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43" w:rsidRPr="00CA1804" w:rsidRDefault="00DE2D43" w:rsidP="00DE2D43">
      <w:pPr>
        <w:pStyle w:val="ListParagraph"/>
        <w:spacing w:after="0" w:line="240" w:lineRule="auto"/>
        <w:jc w:val="center"/>
        <w:rPr>
          <w:rFonts w:ascii="Times New Roman" w:hAnsi="Times New Roman" w:cs="Times New Roman"/>
          <w:b/>
          <w:sz w:val="28"/>
          <w:szCs w:val="28"/>
          <w:lang w:val="id-ID"/>
        </w:rPr>
      </w:pPr>
      <w:bookmarkStart w:id="0" w:name="_GoBack"/>
      <w:bookmarkEnd w:id="0"/>
      <w:r w:rsidRPr="00CA1804">
        <w:rPr>
          <w:rFonts w:ascii="Times New Roman" w:hAnsi="Times New Roman" w:cs="Times New Roman"/>
          <w:b/>
          <w:sz w:val="28"/>
          <w:szCs w:val="28"/>
          <w:lang w:val="id-ID"/>
        </w:rPr>
        <w:t>IMPLEMENTASI KEBIJAKAN</w:t>
      </w:r>
      <w:r w:rsidR="00152401" w:rsidRPr="00CA1804">
        <w:rPr>
          <w:rFonts w:ascii="Times New Roman" w:hAnsi="Times New Roman" w:cs="Times New Roman"/>
          <w:b/>
          <w:sz w:val="28"/>
          <w:szCs w:val="28"/>
          <w:lang w:val="id-ID"/>
        </w:rPr>
        <w:t xml:space="preserve"> </w:t>
      </w:r>
      <w:r w:rsidR="00FF73D1" w:rsidRPr="00CA1804">
        <w:rPr>
          <w:rFonts w:ascii="Times New Roman" w:hAnsi="Times New Roman" w:cs="Times New Roman"/>
          <w:b/>
          <w:sz w:val="28"/>
          <w:szCs w:val="28"/>
          <w:lang w:val="id-ID"/>
        </w:rPr>
        <w:t>PUBLIK</w:t>
      </w:r>
    </w:p>
    <w:p w:rsidR="00DE2D43" w:rsidRPr="00CA1804" w:rsidRDefault="00DE2D43" w:rsidP="00DE2D43">
      <w:pPr>
        <w:rPr>
          <w:b/>
          <w:lang w:val="id-ID"/>
        </w:rPr>
      </w:pPr>
    </w:p>
    <w:p w:rsidR="00DE2D43" w:rsidRPr="00CA1804" w:rsidRDefault="00DE2D43" w:rsidP="00DE2D43">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CA1804">
        <w:rPr>
          <w:rFonts w:ascii="Times New Roman" w:eastAsia="Times New Roman" w:hAnsi="Times New Roman" w:cs="Times New Roman"/>
          <w:b/>
          <w:sz w:val="28"/>
          <w:szCs w:val="28"/>
          <w:lang w:val="id-ID"/>
        </w:rPr>
        <w:t>PENDAHULUAN</w:t>
      </w:r>
    </w:p>
    <w:p w:rsidR="00DE2D43" w:rsidRPr="00CA1804" w:rsidRDefault="00DE2D43" w:rsidP="00D02040">
      <w:pPr>
        <w:pStyle w:val="Heading1"/>
        <w:spacing w:line="360" w:lineRule="auto"/>
        <w:ind w:firstLine="540"/>
        <w:jc w:val="both"/>
        <w:rPr>
          <w:sz w:val="24"/>
          <w:szCs w:val="24"/>
          <w:lang w:val="id-ID"/>
        </w:rPr>
      </w:pPr>
      <w:r w:rsidRPr="00CA1804">
        <w:rPr>
          <w:sz w:val="24"/>
          <w:szCs w:val="24"/>
          <w:lang w:val="id-ID"/>
        </w:rPr>
        <w:t xml:space="preserve">Bab </w:t>
      </w:r>
      <w:r w:rsidR="00B36331" w:rsidRPr="00CA1804">
        <w:rPr>
          <w:sz w:val="24"/>
          <w:szCs w:val="24"/>
          <w:lang w:val="id-ID"/>
        </w:rPr>
        <w:t>kelima</w:t>
      </w:r>
      <w:r w:rsidRPr="00CA1804">
        <w:rPr>
          <w:sz w:val="24"/>
          <w:szCs w:val="24"/>
          <w:lang w:val="id-ID"/>
        </w:rPr>
        <w:t xml:space="preserve"> akan membahas mengenai </w:t>
      </w:r>
      <w:r w:rsidR="001E52A8" w:rsidRPr="00CA1804">
        <w:rPr>
          <w:sz w:val="24"/>
          <w:szCs w:val="24"/>
          <w:lang w:val="id-ID"/>
        </w:rPr>
        <w:t xml:space="preserve">konsep dan model </w:t>
      </w:r>
      <w:r w:rsidR="005945A6" w:rsidRPr="00CA1804">
        <w:rPr>
          <w:sz w:val="24"/>
          <w:szCs w:val="24"/>
          <w:lang w:val="id-ID"/>
        </w:rPr>
        <w:t xml:space="preserve"> implementasi kebijakan. </w:t>
      </w:r>
      <w:r w:rsidRPr="00CA1804">
        <w:rPr>
          <w:sz w:val="24"/>
          <w:szCs w:val="24"/>
          <w:lang w:val="id-ID"/>
        </w:rPr>
        <w:t xml:space="preserve">  Bab ini menjadi dasar untuk bab-bab berikutnya.  Uraian bab ini berisi penjelasan tentang </w:t>
      </w:r>
      <w:r w:rsidR="001E52A8" w:rsidRPr="00CA1804">
        <w:rPr>
          <w:sz w:val="24"/>
          <w:szCs w:val="24"/>
          <w:lang w:val="id-ID"/>
        </w:rPr>
        <w:t xml:space="preserve">konsep implementasi kebijakan, proses implementasi kebijakan dan masalahnya, </w:t>
      </w:r>
      <w:r w:rsidR="00BA0F92" w:rsidRPr="00CA1804">
        <w:rPr>
          <w:sz w:val="24"/>
          <w:szCs w:val="24"/>
          <w:lang w:val="id-ID"/>
        </w:rPr>
        <w:t xml:space="preserve">dan </w:t>
      </w:r>
      <w:r w:rsidR="001E52A8" w:rsidRPr="00CA1804">
        <w:rPr>
          <w:sz w:val="24"/>
          <w:szCs w:val="24"/>
          <w:lang w:val="id-ID"/>
        </w:rPr>
        <w:t>model-model implementasi kebijakan.</w:t>
      </w:r>
    </w:p>
    <w:p w:rsidR="00DE2D43" w:rsidRPr="00CA1804" w:rsidRDefault="00DE2D43" w:rsidP="00D02040">
      <w:pPr>
        <w:spacing w:after="0" w:line="360" w:lineRule="auto"/>
        <w:jc w:val="both"/>
        <w:rPr>
          <w:b/>
          <w:sz w:val="28"/>
          <w:szCs w:val="28"/>
          <w:lang w:val="id-ID"/>
        </w:rPr>
      </w:pPr>
    </w:p>
    <w:p w:rsidR="00D02040" w:rsidRPr="00CA1804" w:rsidRDefault="00D02040" w:rsidP="00D02040">
      <w:pPr>
        <w:spacing w:after="0" w:line="360" w:lineRule="auto"/>
        <w:jc w:val="both"/>
        <w:rPr>
          <w:rFonts w:ascii="Times New Roman" w:hAnsi="Times New Roman" w:cs="Times New Roman"/>
          <w:b/>
          <w:sz w:val="24"/>
          <w:szCs w:val="24"/>
          <w:lang w:val="id-ID"/>
        </w:rPr>
      </w:pPr>
      <w:r w:rsidRPr="00CA1804">
        <w:rPr>
          <w:rFonts w:ascii="Times New Roman" w:hAnsi="Times New Roman" w:cs="Times New Roman"/>
          <w:b/>
          <w:sz w:val="24"/>
          <w:szCs w:val="24"/>
          <w:lang w:val="id-ID"/>
        </w:rPr>
        <w:t>Kompetensi Dasar</w:t>
      </w:r>
    </w:p>
    <w:p w:rsidR="00D02040" w:rsidRPr="00CA1804" w:rsidRDefault="00D02040" w:rsidP="00D02040">
      <w:pPr>
        <w:spacing w:after="0" w:line="360" w:lineRule="auto"/>
        <w:jc w:val="both"/>
        <w:rPr>
          <w:rFonts w:ascii="Times New Roman" w:eastAsia="Times New Roman" w:hAnsi="Times New Roman" w:cs="Times New Roman"/>
          <w:sz w:val="24"/>
          <w:szCs w:val="24"/>
          <w:lang w:val="id-ID"/>
        </w:rPr>
      </w:pPr>
      <w:r w:rsidRPr="00CA1804">
        <w:rPr>
          <w:rFonts w:ascii="Times New Roman" w:hAnsi="Times New Roman" w:cs="Times New Roman"/>
          <w:noProof/>
          <w:sz w:val="24"/>
          <w:szCs w:val="24"/>
          <w:lang w:val="id-ID" w:eastAsia="id-ID"/>
        </w:rPr>
        <w:t xml:space="preserve">Mampu memahami </w:t>
      </w:r>
      <w:r w:rsidRPr="00CA1804">
        <w:rPr>
          <w:rFonts w:ascii="Times New Roman" w:hAnsi="Times New Roman" w:cs="Times New Roman"/>
          <w:bCs/>
          <w:noProof/>
          <w:sz w:val="24"/>
          <w:szCs w:val="24"/>
          <w:lang w:val="id-ID"/>
        </w:rPr>
        <w:t>Implementasi Kebijakan Publik</w:t>
      </w:r>
      <w:r w:rsidRPr="00CA1804">
        <w:rPr>
          <w:rFonts w:ascii="Times New Roman" w:hAnsi="Times New Roman" w:cs="Times New Roman"/>
          <w:sz w:val="24"/>
          <w:szCs w:val="24"/>
          <w:lang w:val="id-ID"/>
        </w:rPr>
        <w:t xml:space="preserve">  yang meliputi : konseptualisasi implementasi kebijakan, prosesnya dan model-model implementasi kebijakan</w:t>
      </w:r>
    </w:p>
    <w:p w:rsidR="00D02040" w:rsidRPr="00CA1804" w:rsidRDefault="00D02040" w:rsidP="00D02040">
      <w:pPr>
        <w:spacing w:after="0" w:line="360" w:lineRule="auto"/>
        <w:jc w:val="both"/>
        <w:rPr>
          <w:rFonts w:ascii="Times New Roman" w:hAnsi="Times New Roman" w:cs="Times New Roman"/>
          <w:b/>
          <w:sz w:val="24"/>
          <w:szCs w:val="24"/>
          <w:lang w:val="id-ID"/>
        </w:rPr>
      </w:pPr>
    </w:p>
    <w:p w:rsidR="00D02040" w:rsidRPr="00CA1804" w:rsidRDefault="00D02040" w:rsidP="00D02040">
      <w:pPr>
        <w:spacing w:after="0" w:line="360" w:lineRule="auto"/>
        <w:jc w:val="both"/>
        <w:rPr>
          <w:rFonts w:ascii="Times New Roman" w:hAnsi="Times New Roman" w:cs="Times New Roman"/>
          <w:b/>
          <w:sz w:val="24"/>
          <w:szCs w:val="24"/>
          <w:lang w:val="id-ID"/>
        </w:rPr>
      </w:pPr>
      <w:r w:rsidRPr="00CA1804">
        <w:rPr>
          <w:rFonts w:ascii="Times New Roman" w:hAnsi="Times New Roman" w:cs="Times New Roman"/>
          <w:b/>
          <w:sz w:val="24"/>
          <w:szCs w:val="24"/>
          <w:lang w:val="id-ID"/>
        </w:rPr>
        <w:t>Indikator</w:t>
      </w:r>
    </w:p>
    <w:p w:rsidR="00D02040" w:rsidRPr="00CA1804" w:rsidRDefault="00D02040" w:rsidP="00D02040">
      <w:pPr>
        <w:spacing w:after="0" w:line="360" w:lineRule="auto"/>
        <w:ind w:firstLine="540"/>
        <w:jc w:val="both"/>
        <w:rPr>
          <w:rFonts w:ascii="Times New Roman" w:eastAsia="Times New Roman" w:hAnsi="Times New Roman" w:cs="Times New Roman"/>
          <w:sz w:val="24"/>
          <w:szCs w:val="24"/>
          <w:lang w:val="id-ID"/>
        </w:rPr>
      </w:pPr>
      <w:r w:rsidRPr="00CA1804">
        <w:rPr>
          <w:rFonts w:ascii="Times New Roman" w:eastAsia="Times New Roman" w:hAnsi="Times New Roman" w:cs="Times New Roman"/>
          <w:sz w:val="24"/>
          <w:szCs w:val="24"/>
          <w:lang w:val="id-ID"/>
        </w:rPr>
        <w:t>Setelah mempelajari bab ini, mahasiswa diharapkan dapat:</w:t>
      </w:r>
    </w:p>
    <w:p w:rsidR="00D02040" w:rsidRPr="00CA1804" w:rsidRDefault="00D02040" w:rsidP="00D02040">
      <w:pPr>
        <w:numPr>
          <w:ilvl w:val="0"/>
          <w:numId w:val="2"/>
        </w:numPr>
        <w:spacing w:after="0" w:line="360" w:lineRule="auto"/>
        <w:jc w:val="both"/>
        <w:rPr>
          <w:rFonts w:ascii="Times New Roman" w:eastAsia="Times New Roman" w:hAnsi="Times New Roman" w:cs="Times New Roman"/>
          <w:sz w:val="24"/>
          <w:szCs w:val="24"/>
          <w:lang w:val="id-ID"/>
        </w:rPr>
      </w:pPr>
      <w:r w:rsidRPr="00CA1804">
        <w:rPr>
          <w:rFonts w:ascii="Times New Roman" w:hAnsi="Times New Roman" w:cs="Times New Roman"/>
          <w:sz w:val="24"/>
          <w:szCs w:val="24"/>
          <w:lang w:val="id-ID"/>
        </w:rPr>
        <w:t xml:space="preserve">Menjelaskan  konseptualisasi implementasi kebijakan </w:t>
      </w:r>
    </w:p>
    <w:p w:rsidR="00D02040" w:rsidRPr="00CA1804" w:rsidRDefault="00D02040" w:rsidP="00D02040">
      <w:pPr>
        <w:numPr>
          <w:ilvl w:val="0"/>
          <w:numId w:val="2"/>
        </w:numPr>
        <w:spacing w:after="0" w:line="360" w:lineRule="auto"/>
        <w:jc w:val="both"/>
        <w:rPr>
          <w:rFonts w:ascii="Times New Roman" w:eastAsia="Times New Roman" w:hAnsi="Times New Roman" w:cs="Times New Roman"/>
          <w:sz w:val="24"/>
          <w:szCs w:val="24"/>
          <w:lang w:val="id-ID"/>
        </w:rPr>
      </w:pPr>
      <w:r w:rsidRPr="00CA1804">
        <w:rPr>
          <w:rFonts w:ascii="Times New Roman" w:hAnsi="Times New Roman" w:cs="Times New Roman"/>
          <w:sz w:val="24"/>
          <w:szCs w:val="24"/>
          <w:lang w:val="id-ID"/>
        </w:rPr>
        <w:t xml:space="preserve">Menjelaskan proses implementasi kebijakan </w:t>
      </w:r>
    </w:p>
    <w:p w:rsidR="00D02040" w:rsidRPr="00CA1804" w:rsidRDefault="00D02040" w:rsidP="00D02040">
      <w:pPr>
        <w:numPr>
          <w:ilvl w:val="0"/>
          <w:numId w:val="2"/>
        </w:numPr>
        <w:spacing w:after="0" w:line="360" w:lineRule="auto"/>
        <w:jc w:val="both"/>
        <w:rPr>
          <w:rFonts w:ascii="Times New Roman" w:eastAsia="Times New Roman" w:hAnsi="Times New Roman" w:cs="Times New Roman"/>
          <w:sz w:val="24"/>
          <w:szCs w:val="24"/>
          <w:lang w:val="id-ID"/>
        </w:rPr>
      </w:pPr>
      <w:r w:rsidRPr="00CA1804">
        <w:rPr>
          <w:rFonts w:ascii="Times New Roman" w:hAnsi="Times New Roman" w:cs="Times New Roman"/>
          <w:sz w:val="24"/>
          <w:szCs w:val="24"/>
          <w:lang w:val="id-ID"/>
        </w:rPr>
        <w:t>Mendeskripsikan dan menganalisis model-model implementasi kebijakan</w:t>
      </w:r>
    </w:p>
    <w:p w:rsidR="00D02040" w:rsidRPr="00CA1804" w:rsidRDefault="00D02040" w:rsidP="00D02040">
      <w:pPr>
        <w:pStyle w:val="ListParagraph"/>
        <w:spacing w:after="0" w:line="360" w:lineRule="auto"/>
        <w:jc w:val="both"/>
        <w:rPr>
          <w:b/>
          <w:sz w:val="24"/>
          <w:szCs w:val="24"/>
          <w:lang w:val="id-ID"/>
        </w:rPr>
      </w:pPr>
    </w:p>
    <w:p w:rsidR="00D02040" w:rsidRPr="00CA1804" w:rsidRDefault="00D02040" w:rsidP="00D02040">
      <w:pPr>
        <w:spacing w:after="0" w:line="360" w:lineRule="auto"/>
        <w:jc w:val="both"/>
        <w:rPr>
          <w:rFonts w:ascii="Times New Roman" w:hAnsi="Times New Roman" w:cs="Times New Roman"/>
          <w:b/>
          <w:sz w:val="24"/>
          <w:szCs w:val="24"/>
          <w:lang w:val="id-ID"/>
        </w:rPr>
      </w:pPr>
      <w:r w:rsidRPr="00CA1804">
        <w:rPr>
          <w:rFonts w:ascii="Times New Roman" w:hAnsi="Times New Roman" w:cs="Times New Roman"/>
          <w:b/>
          <w:sz w:val="24"/>
          <w:szCs w:val="24"/>
          <w:lang w:val="id-ID"/>
        </w:rPr>
        <w:t>Tujuan Pembelajaran</w:t>
      </w:r>
    </w:p>
    <w:p w:rsidR="00D02040" w:rsidRPr="00CA1804" w:rsidRDefault="00D02040" w:rsidP="00D02040">
      <w:pPr>
        <w:pStyle w:val="ListParagraph"/>
        <w:numPr>
          <w:ilvl w:val="0"/>
          <w:numId w:val="13"/>
        </w:numPr>
        <w:spacing w:after="0" w:line="360" w:lineRule="auto"/>
        <w:jc w:val="both"/>
        <w:rPr>
          <w:rFonts w:ascii="Times New Roman" w:hAnsi="Times New Roman"/>
          <w:noProof/>
          <w:sz w:val="24"/>
          <w:szCs w:val="24"/>
          <w:lang w:val="id-ID"/>
        </w:rPr>
      </w:pPr>
      <w:r w:rsidRPr="00CA1804">
        <w:rPr>
          <w:rFonts w:ascii="Times New Roman" w:hAnsi="Times New Roman"/>
          <w:sz w:val="24"/>
          <w:szCs w:val="24"/>
          <w:lang w:val="id-ID"/>
        </w:rPr>
        <w:t xml:space="preserve">Mendapatkan  </w:t>
      </w:r>
      <w:r w:rsidRPr="00CA1804">
        <w:rPr>
          <w:rFonts w:ascii="Times New Roman" w:hAnsi="Times New Roman" w:cs="Times New Roman"/>
          <w:sz w:val="24"/>
          <w:szCs w:val="24"/>
          <w:lang w:val="id-ID"/>
        </w:rPr>
        <w:t>konseptualisasi implementasi kebijakan.</w:t>
      </w:r>
    </w:p>
    <w:p w:rsidR="00D02040" w:rsidRPr="00CA1804" w:rsidRDefault="00D02040" w:rsidP="00D02040">
      <w:pPr>
        <w:pStyle w:val="ListParagraph"/>
        <w:numPr>
          <w:ilvl w:val="0"/>
          <w:numId w:val="13"/>
        </w:numPr>
        <w:spacing w:after="0" w:line="360" w:lineRule="auto"/>
        <w:jc w:val="both"/>
        <w:rPr>
          <w:lang w:val="id-ID"/>
        </w:rPr>
      </w:pPr>
      <w:r w:rsidRPr="00CA1804">
        <w:rPr>
          <w:rFonts w:ascii="Times New Roman" w:hAnsi="Times New Roman"/>
          <w:sz w:val="24"/>
          <w:szCs w:val="24"/>
          <w:lang w:val="id-ID"/>
        </w:rPr>
        <w:t xml:space="preserve">Mendapatkan  </w:t>
      </w:r>
      <w:r w:rsidRPr="00CA1804">
        <w:rPr>
          <w:rFonts w:ascii="Times New Roman" w:hAnsi="Times New Roman" w:cs="Times New Roman"/>
          <w:sz w:val="24"/>
          <w:szCs w:val="24"/>
          <w:lang w:val="id-ID"/>
        </w:rPr>
        <w:t>proses implementasi kebijakan</w:t>
      </w:r>
    </w:p>
    <w:p w:rsidR="00D02040" w:rsidRPr="00CA1804" w:rsidRDefault="00D02040" w:rsidP="00D02040">
      <w:pPr>
        <w:pStyle w:val="ListParagraph"/>
        <w:numPr>
          <w:ilvl w:val="0"/>
          <w:numId w:val="13"/>
        </w:numPr>
        <w:spacing w:after="0" w:line="360" w:lineRule="auto"/>
        <w:jc w:val="both"/>
        <w:rPr>
          <w:lang w:val="id-ID"/>
        </w:rPr>
      </w:pPr>
      <w:r w:rsidRPr="00CA1804">
        <w:rPr>
          <w:rFonts w:ascii="Times New Roman" w:hAnsi="Times New Roman" w:cs="Times New Roman"/>
          <w:sz w:val="24"/>
          <w:szCs w:val="24"/>
          <w:lang w:val="id-ID"/>
        </w:rPr>
        <w:t>Mendapatkan cara menganalisis model-model kebijakan</w:t>
      </w:r>
    </w:p>
    <w:p w:rsidR="00D02040" w:rsidRPr="00CA1804" w:rsidRDefault="00D02040" w:rsidP="00DE2D43">
      <w:pPr>
        <w:spacing w:line="360" w:lineRule="auto"/>
        <w:jc w:val="both"/>
        <w:rPr>
          <w:b/>
          <w:sz w:val="28"/>
          <w:szCs w:val="28"/>
          <w:lang w:val="id-ID"/>
        </w:rPr>
      </w:pPr>
    </w:p>
    <w:p w:rsidR="00DE2D43" w:rsidRPr="00CA1804" w:rsidRDefault="00DE2D43" w:rsidP="00DE2D43">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CA1804">
        <w:rPr>
          <w:rFonts w:ascii="Times New Roman" w:eastAsia="Times New Roman" w:hAnsi="Times New Roman" w:cs="Times New Roman"/>
          <w:b/>
          <w:sz w:val="28"/>
          <w:szCs w:val="28"/>
          <w:lang w:val="id-ID"/>
        </w:rPr>
        <w:t>PENYAJIAN MATERI</w:t>
      </w:r>
    </w:p>
    <w:p w:rsidR="00DE2D43" w:rsidRPr="00CA1804" w:rsidRDefault="00E85606" w:rsidP="00E33EFA">
      <w:pPr>
        <w:pStyle w:val="ListParagraph"/>
        <w:numPr>
          <w:ilvl w:val="0"/>
          <w:numId w:val="3"/>
        </w:numPr>
        <w:spacing w:after="0" w:line="360" w:lineRule="auto"/>
        <w:ind w:left="360"/>
        <w:rPr>
          <w:rFonts w:ascii="Times New Roman" w:hAnsi="Times New Roman" w:cs="Times New Roman"/>
          <w:b/>
          <w:sz w:val="24"/>
          <w:szCs w:val="24"/>
          <w:lang w:val="id-ID"/>
        </w:rPr>
      </w:pPr>
      <w:r w:rsidRPr="00CA1804">
        <w:rPr>
          <w:rFonts w:ascii="Times New Roman" w:hAnsi="Times New Roman" w:cs="Times New Roman"/>
          <w:b/>
          <w:sz w:val="24"/>
          <w:szCs w:val="24"/>
          <w:lang w:val="id-ID"/>
        </w:rPr>
        <w:t xml:space="preserve">Konseptualisasi </w:t>
      </w:r>
      <w:r w:rsidR="004B0BD3" w:rsidRPr="00CA1804">
        <w:rPr>
          <w:rFonts w:ascii="Times New Roman" w:hAnsi="Times New Roman" w:cs="Times New Roman"/>
          <w:b/>
          <w:sz w:val="24"/>
          <w:szCs w:val="24"/>
          <w:lang w:val="id-ID"/>
        </w:rPr>
        <w:t xml:space="preserve"> </w:t>
      </w:r>
      <w:r w:rsidRPr="00CA1804">
        <w:rPr>
          <w:rFonts w:ascii="Times New Roman" w:hAnsi="Times New Roman" w:cs="Times New Roman"/>
          <w:b/>
          <w:sz w:val="24"/>
          <w:szCs w:val="24"/>
          <w:lang w:val="id-ID"/>
        </w:rPr>
        <w:t>Implementasi Kebijakan</w:t>
      </w:r>
    </w:p>
    <w:p w:rsidR="00E33EFA" w:rsidRPr="00CA1804" w:rsidRDefault="00E33EFA" w:rsidP="00E33EFA">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Sejarah implementasi diawali oleh studi  Pressman dan Wildavsky pada tahun 1973 yang berjudul</w:t>
      </w:r>
      <w:r w:rsidRPr="00CA1804">
        <w:rPr>
          <w:rFonts w:ascii="Times New Roman" w:hAnsi="Times New Roman" w:cs="Times New Roman"/>
          <w:bCs/>
          <w:sz w:val="24"/>
          <w:szCs w:val="24"/>
          <w:lang w:val="id-ID"/>
        </w:rPr>
        <w:t xml:space="preserve">   Impelementation</w:t>
      </w:r>
      <w:r w:rsidRPr="00CA1804">
        <w:rPr>
          <w:rFonts w:ascii="Times New Roman" w:hAnsi="Times New Roman" w:cs="Times New Roman"/>
          <w:b/>
          <w:bCs/>
          <w:sz w:val="24"/>
          <w:szCs w:val="24"/>
          <w:lang w:val="id-ID"/>
        </w:rPr>
        <w:t xml:space="preserve"> :  </w:t>
      </w:r>
      <w:r w:rsidRPr="00CA1804">
        <w:rPr>
          <w:rFonts w:ascii="Times New Roman" w:hAnsi="Times New Roman" w:cs="Times New Roman"/>
          <w:sz w:val="24"/>
          <w:szCs w:val="24"/>
          <w:lang w:val="id-ID"/>
        </w:rPr>
        <w:t>“</w:t>
      </w:r>
      <w:r w:rsidRPr="00CA1804">
        <w:rPr>
          <w:rFonts w:ascii="Times New Roman" w:hAnsi="Times New Roman" w:cs="Times New Roman"/>
          <w:i/>
          <w:sz w:val="24"/>
          <w:szCs w:val="24"/>
          <w:lang w:val="id-ID"/>
        </w:rPr>
        <w:t>How Great Expectations in Washington Are Dashed in Oakland, or  Why it’s  Amazing that Federal Program Work At All, This Being a Saga of the Economic Development Administration as told by two Sympathetic Observers Who Seek to Build Morals on a Foundation of Ruined Hopes” .</w:t>
      </w:r>
      <w:r w:rsidRPr="00CA1804">
        <w:rPr>
          <w:rFonts w:ascii="Times New Roman" w:hAnsi="Times New Roman" w:cs="Times New Roman"/>
          <w:sz w:val="24"/>
          <w:szCs w:val="24"/>
          <w:lang w:val="id-ID"/>
        </w:rPr>
        <w:t xml:space="preserve"> kedua ahli itu mendapatkan hasil bahwa problem kebijakan banyak terjadi di level implementasi ketimbang formulasi.</w:t>
      </w:r>
    </w:p>
    <w:p w:rsidR="00E33EFA" w:rsidRPr="00CA1804" w:rsidRDefault="00E33EFA" w:rsidP="00E33EFA">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lastRenderedPageBreak/>
        <w:t>Pemahaman umum mengenai implementasi kebijakan dapat diperoleh dari pernyataan Grindle (1980: 7)</w:t>
      </w:r>
      <w:r w:rsidR="00F074DB" w:rsidRPr="00CA1804">
        <w:rPr>
          <w:rFonts w:ascii="Times New Roman" w:hAnsi="Times New Roman" w:cs="Times New Roman"/>
          <w:sz w:val="24"/>
          <w:szCs w:val="24"/>
          <w:lang w:val="id-ID"/>
        </w:rPr>
        <w:t>,</w:t>
      </w:r>
      <w:r w:rsidRPr="00CA1804">
        <w:rPr>
          <w:rFonts w:ascii="Times New Roman" w:hAnsi="Times New Roman" w:cs="Times New Roman"/>
          <w:sz w:val="24"/>
          <w:szCs w:val="24"/>
          <w:lang w:val="id-ID"/>
        </w:rPr>
        <w:t xml:space="preserve"> bahwa implementasi merupakan proses umum tindakan administratif yang dapat diteliti pada tingkat program tertentu. Proses implementasi baru akan dimulai apabila tujuan dan sasaran telah ditetapkan, program kegiatan telah tersusun dan dana telah siap dan disalurkan untuk mencapai sasaran. Jika pemahaman ini diarahkan pada lokus dan fokus (perubahan) dimana kebijakan diterapkan akan sejalan dengan pandangan Van Meter dan van Horn yang dikutip oleh Parsons (</w:t>
      </w:r>
      <w:r w:rsidR="000E70F3" w:rsidRPr="00CA1804">
        <w:rPr>
          <w:rFonts w:ascii="Times New Roman" w:hAnsi="Times New Roman" w:cs="Times New Roman"/>
          <w:sz w:val="24"/>
          <w:szCs w:val="24"/>
          <w:lang w:val="id-ID"/>
        </w:rPr>
        <w:t>2006</w:t>
      </w:r>
      <w:r w:rsidRPr="00CA1804">
        <w:rPr>
          <w:rFonts w:ascii="Times New Roman" w:hAnsi="Times New Roman" w:cs="Times New Roman"/>
          <w:sz w:val="24"/>
          <w:szCs w:val="24"/>
          <w:lang w:val="id-ID"/>
        </w:rPr>
        <w:t xml:space="preserve">: 461) bahwa implementasi kebijakan  merupakan tindakan yang dilakukan oleh (organisasi) pemerintah dan swasta baik secara individu maupun secara kelompok yang dimaksudkan untuk mencapai tujuan. Deskripsi sederhana tentang konsep implementasi </w:t>
      </w:r>
      <w:r w:rsidR="00F074DB" w:rsidRPr="00CA1804">
        <w:rPr>
          <w:rFonts w:ascii="Times New Roman" w:hAnsi="Times New Roman" w:cs="Times New Roman"/>
          <w:sz w:val="24"/>
          <w:szCs w:val="24"/>
          <w:lang w:val="id-ID"/>
        </w:rPr>
        <w:t xml:space="preserve">juga </w:t>
      </w:r>
      <w:r w:rsidRPr="00CA1804">
        <w:rPr>
          <w:rFonts w:ascii="Times New Roman" w:hAnsi="Times New Roman" w:cs="Times New Roman"/>
          <w:sz w:val="24"/>
          <w:szCs w:val="24"/>
          <w:lang w:val="id-ID"/>
        </w:rPr>
        <w:t xml:space="preserve">dikemukakan oleh Lane </w:t>
      </w:r>
      <w:r w:rsidR="00F074DB" w:rsidRPr="00CA1804">
        <w:rPr>
          <w:rFonts w:ascii="Times New Roman" w:hAnsi="Times New Roman" w:cs="Times New Roman"/>
          <w:sz w:val="24"/>
          <w:szCs w:val="24"/>
          <w:lang w:val="id-ID"/>
        </w:rPr>
        <w:t xml:space="preserve">(dalam Akib,2010) </w:t>
      </w:r>
      <w:r w:rsidRPr="00CA1804">
        <w:rPr>
          <w:rFonts w:ascii="Times New Roman" w:hAnsi="Times New Roman" w:cs="Times New Roman"/>
          <w:sz w:val="24"/>
          <w:szCs w:val="24"/>
          <w:lang w:val="id-ID"/>
        </w:rPr>
        <w:t>bahwa implementasi sebagai konsep dapat dibagi ke dalam dua bagian yakni implementasi merupakan persamaan fungsi dari maksud, output dan outcome. Berdasarkan deskripsi tersebut, formula implementasi merupakan fungsi yang terdiri dari maksud dan tujuan, hasil sebagai produk, dan hasil dari akibat. Selanjutnya, implementasi merupakan persamaan fungsi dari kebijakan, formator, implementor, inisiator, dan waktu (Sabatier, 1986: 21-48). Penekanan utama kedua fungsi ini adalah kepada kebijakan itu sendiri, kemudian hasil yang dicapai dan dilaksanakan oleh implementor dalam kurun waktu tertentu. Implementasi kebijakan menghubungkan antara tujuan kebijakan dan realisasinya dengan hasil kegiatan pemerintah. Ini sesuai dengan pandangan Van Meter dan van Horn (</w:t>
      </w:r>
      <w:r w:rsidR="00F074DB" w:rsidRPr="00CA1804">
        <w:rPr>
          <w:rFonts w:ascii="Times New Roman" w:hAnsi="Times New Roman" w:cs="Times New Roman"/>
          <w:sz w:val="24"/>
          <w:szCs w:val="24"/>
          <w:lang w:val="id-ID"/>
        </w:rPr>
        <w:t xml:space="preserve">dalam </w:t>
      </w:r>
      <w:r w:rsidRPr="00CA1804">
        <w:rPr>
          <w:rFonts w:ascii="Times New Roman" w:hAnsi="Times New Roman" w:cs="Times New Roman"/>
          <w:sz w:val="24"/>
          <w:szCs w:val="24"/>
          <w:lang w:val="id-ID"/>
        </w:rPr>
        <w:t>Grindle, 1980: 6) bahwa tugas  implementasi adalah membangun jaringan yang memungkinkan tujuan kebijakan publik direalisasikan melalui aktivitas instansi pemerintah yang melibatkan berbagai pihak yang berkepentingan</w:t>
      </w:r>
    </w:p>
    <w:p w:rsidR="00733889" w:rsidRPr="00CA1804" w:rsidRDefault="002017F5" w:rsidP="008A5599">
      <w:pPr>
        <w:autoSpaceDE w:val="0"/>
        <w:autoSpaceDN w:val="0"/>
        <w:adjustRightInd w:val="0"/>
        <w:spacing w:after="0" w:line="360" w:lineRule="auto"/>
        <w:ind w:firstLine="806"/>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Studi implementasi kebijakan dibagi dalam 3 generasi dengan focus kajian yang berbeda-beda.  </w:t>
      </w:r>
      <w:r w:rsidR="00733889" w:rsidRPr="00CA1804">
        <w:rPr>
          <w:rFonts w:ascii="Times New Roman" w:hAnsi="Times New Roman" w:cs="Times New Roman"/>
          <w:i/>
          <w:sz w:val="24"/>
          <w:szCs w:val="24"/>
          <w:lang w:val="id-ID"/>
        </w:rPr>
        <w:t>Generasi perta</w:t>
      </w:r>
      <w:r w:rsidR="00733889" w:rsidRPr="00CA1804">
        <w:rPr>
          <w:rFonts w:ascii="Times New Roman" w:hAnsi="Times New Roman" w:cs="Times New Roman"/>
          <w:sz w:val="24"/>
          <w:szCs w:val="24"/>
          <w:lang w:val="id-ID"/>
        </w:rPr>
        <w:t xml:space="preserve">ma diwakili oleh studi Pressman dan Wildavsky yang terfokus pada bagaimana keputusan otoritas tunggal dilaksanakan atau tidak dilaksanakan. Hasilnya member pengakuan sifat atau kakikat implementasi yang kompleks. </w:t>
      </w:r>
      <w:r w:rsidR="00733889" w:rsidRPr="00CA1804">
        <w:rPr>
          <w:rFonts w:ascii="Times New Roman" w:hAnsi="Times New Roman" w:cs="Times New Roman"/>
          <w:i/>
          <w:sz w:val="24"/>
          <w:szCs w:val="24"/>
          <w:lang w:val="id-ID"/>
        </w:rPr>
        <w:t>Generasi kedua</w:t>
      </w:r>
      <w:r w:rsidR="00733889" w:rsidRPr="00CA1804">
        <w:rPr>
          <w:rFonts w:ascii="Times New Roman" w:hAnsi="Times New Roman" w:cs="Times New Roman"/>
          <w:sz w:val="24"/>
          <w:szCs w:val="24"/>
          <w:lang w:val="id-ID"/>
        </w:rPr>
        <w:t xml:space="preserve"> terfokus pada deteminan keberhasilan implementasi kebijakan. Model konseptual model proses implementasi dikembangkan dan diuji pada berbagai area yang berbeda. Dua pendekatan yang mendominasi adalah pendekatan </w:t>
      </w:r>
      <w:r w:rsidR="00733889" w:rsidRPr="00CA1804">
        <w:rPr>
          <w:rFonts w:ascii="Times New Roman" w:hAnsi="Times New Roman" w:cs="Times New Roman"/>
          <w:i/>
          <w:iCs/>
          <w:sz w:val="24"/>
          <w:szCs w:val="24"/>
          <w:lang w:val="id-ID"/>
        </w:rPr>
        <w:t xml:space="preserve">top-down </w:t>
      </w:r>
      <w:r w:rsidR="00733889" w:rsidRPr="00CA1804">
        <w:rPr>
          <w:rFonts w:ascii="Times New Roman" w:hAnsi="Times New Roman" w:cs="Times New Roman"/>
          <w:sz w:val="24"/>
          <w:szCs w:val="24"/>
          <w:lang w:val="id-ID"/>
        </w:rPr>
        <w:t xml:space="preserve">dan pendekatan </w:t>
      </w:r>
      <w:r w:rsidR="00733889" w:rsidRPr="00CA1804">
        <w:rPr>
          <w:rFonts w:ascii="Times New Roman" w:hAnsi="Times New Roman" w:cs="Times New Roman"/>
          <w:i/>
          <w:iCs/>
          <w:sz w:val="24"/>
          <w:szCs w:val="24"/>
          <w:lang w:val="id-ID"/>
        </w:rPr>
        <w:t xml:space="preserve">topdown. </w:t>
      </w:r>
      <w:r w:rsidR="00733889" w:rsidRPr="00CA1804">
        <w:rPr>
          <w:rFonts w:ascii="Times New Roman" w:hAnsi="Times New Roman" w:cs="Times New Roman"/>
          <w:sz w:val="24"/>
          <w:szCs w:val="24"/>
          <w:lang w:val="id-ID"/>
        </w:rPr>
        <w:t>Studi yang representatif pada masa ini dibuat oleh Carl Van Horn dan Donald</w:t>
      </w:r>
      <w:r w:rsidR="003547EA" w:rsidRPr="00CA1804">
        <w:rPr>
          <w:rFonts w:ascii="Times New Roman" w:hAnsi="Times New Roman" w:cs="Times New Roman"/>
          <w:sz w:val="24"/>
          <w:szCs w:val="24"/>
          <w:lang w:val="id-ID"/>
        </w:rPr>
        <w:t xml:space="preserve">, </w:t>
      </w:r>
      <w:r w:rsidR="00733889" w:rsidRPr="00CA1804">
        <w:rPr>
          <w:rFonts w:ascii="Times New Roman" w:hAnsi="Times New Roman" w:cs="Times New Roman"/>
          <w:sz w:val="24"/>
          <w:szCs w:val="24"/>
          <w:lang w:val="id-ID"/>
        </w:rPr>
        <w:t xml:space="preserve">Van Meter serta Daniel Mazmanian dan Paul Sabatier. </w:t>
      </w:r>
      <w:r w:rsidR="00733889" w:rsidRPr="00CA1804">
        <w:rPr>
          <w:rFonts w:ascii="Times New Roman" w:hAnsi="Times New Roman" w:cs="Times New Roman"/>
          <w:i/>
          <w:sz w:val="24"/>
          <w:szCs w:val="24"/>
          <w:lang w:val="id-ID"/>
        </w:rPr>
        <w:t>Generasi ketiga</w:t>
      </w:r>
      <w:r w:rsidR="00733889" w:rsidRPr="00CA1804">
        <w:rPr>
          <w:rFonts w:ascii="Times New Roman" w:hAnsi="Times New Roman" w:cs="Times New Roman"/>
          <w:sz w:val="24"/>
          <w:szCs w:val="24"/>
          <w:lang w:val="id-ID"/>
        </w:rPr>
        <w:t xml:space="preserve"> terfokus pada sintesis dan pengembangan pendekatan implementasi kebijakan dengan lokus (secara multilevel) dan focus yang lebih kompleks sebagai proses dinamis</w:t>
      </w:r>
      <w:r w:rsidR="003547EA" w:rsidRPr="00CA1804">
        <w:rPr>
          <w:rFonts w:ascii="Times New Roman" w:hAnsi="Times New Roman" w:cs="Times New Roman"/>
          <w:sz w:val="24"/>
          <w:szCs w:val="24"/>
          <w:lang w:val="id-ID"/>
        </w:rPr>
        <w:t>.</w:t>
      </w:r>
    </w:p>
    <w:p w:rsidR="0001112A" w:rsidRPr="00CA1804" w:rsidRDefault="001E36BA" w:rsidP="008A5599">
      <w:pPr>
        <w:autoSpaceDE w:val="0"/>
        <w:autoSpaceDN w:val="0"/>
        <w:adjustRightInd w:val="0"/>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lastRenderedPageBreak/>
        <w:t>Ada beberapa a</w:t>
      </w:r>
      <w:r w:rsidR="008A5599" w:rsidRPr="00CA1804">
        <w:rPr>
          <w:rFonts w:ascii="Times New Roman" w:hAnsi="Times New Roman" w:cs="Times New Roman"/>
          <w:sz w:val="24"/>
          <w:szCs w:val="24"/>
          <w:lang w:val="id-ID"/>
        </w:rPr>
        <w:t>lasan mengapa implementasi kebijakan diperlukan</w:t>
      </w:r>
      <w:r w:rsidRPr="00CA1804">
        <w:rPr>
          <w:rFonts w:ascii="Times New Roman" w:hAnsi="Times New Roman" w:cs="Times New Roman"/>
          <w:sz w:val="24"/>
          <w:szCs w:val="24"/>
          <w:lang w:val="id-ID"/>
        </w:rPr>
        <w:t>.  M</w:t>
      </w:r>
      <w:r w:rsidR="008A5599" w:rsidRPr="00CA1804">
        <w:rPr>
          <w:rFonts w:ascii="Times New Roman" w:hAnsi="Times New Roman" w:cs="Times New Roman"/>
          <w:sz w:val="24"/>
          <w:szCs w:val="24"/>
          <w:lang w:val="id-ID"/>
        </w:rPr>
        <w:t xml:space="preserve">engacu pada pandangan para pakar bahwa setiap kebijakan yang telah dibuat harus diimplementasikan. Oleh karena itu, implementasi kebijakan diperlukan karena berbagai alasan atau perspektif. Berdasarkan perspektif masalah kebijakan, sebagaimana yang diperkenalkan oleh Edwards III (1984: 9-10), implementasi kebijakan diperlukan karena adanya masalah kebijakan yang perlu diatasi dan dipecahkan. Edwards III memperkenalkan pendekatan masalah implementasi dengan mempertanyakan faktor-faktor apa yang mendukung dan menghambat keberhasilan implementasi kebijakan. Berdasarkan pertanyaan retoris tersebut dirumuskan empat faktor sebagai sumber masalah sekaligus prakondisi bagi keberhasilan proses implementasi, yakni komunikasi, sumber daya, sikap birokrasi atau pelaksana, dan struktur organisasi termasuk tata aliran kerja birokrasi. Empat faktor tersebut merupakan kriteria yang kebijakan. </w:t>
      </w:r>
    </w:p>
    <w:p w:rsidR="002B4A0D" w:rsidRDefault="008A5599" w:rsidP="008A5599">
      <w:pPr>
        <w:autoSpaceDE w:val="0"/>
        <w:autoSpaceDN w:val="0"/>
        <w:adjustRightInd w:val="0"/>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T. B. Smith mengakui bahwa ketika kebijakan telah dibuat, kebijakan tersebut harus diimplementasikan dan hasilnya sedapat mungkin sesuai dengan apa yang</w:t>
      </w:r>
      <w:r w:rsidR="002B4A0D"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t xml:space="preserve">diharapkan oleh pembuat kebijakan (Nakamura dan Smallwood, 1980: 2). Jika divisualisasikan akan terlihat bahwa suatu kebijakan memiliki tujuan yang jelas sebagai wujud orientasi nilai kebijakan. Tujuan implementasi kebijakan diformulasi ke dalam program aksi dan proyek tertentu yang dirancang dan dibiayai. Program dilaksanakan sesuai dengan rencana. Implementasi kebijakan atau program – secara garis besar – dipengaruhi oleh isi kebijakan dan konteks implementasi. Keseluruhan implementasi kebijakan dievaluasi dengan cara  mengukur luaran program berdasarkan tujuan kebijakan. Luaran program dilihat melalui dampaknya terhadap sasaran yang dituju baik individu dan kelompok maupun masyarakat. Luaran implementasi kebijakan adalah perubahan dan diterimanya perubahan oleh kelompok sasaran. </w:t>
      </w:r>
    </w:p>
    <w:p w:rsidR="00C94F4C" w:rsidRPr="00CA1804" w:rsidRDefault="00C94F4C" w:rsidP="008A5599">
      <w:pPr>
        <w:autoSpaceDE w:val="0"/>
        <w:autoSpaceDN w:val="0"/>
        <w:adjustRightInd w:val="0"/>
        <w:spacing w:after="0" w:line="360" w:lineRule="auto"/>
        <w:ind w:firstLine="720"/>
        <w:jc w:val="both"/>
        <w:rPr>
          <w:rFonts w:ascii="Times New Roman" w:hAnsi="Times New Roman" w:cs="Times New Roman"/>
          <w:sz w:val="24"/>
          <w:szCs w:val="24"/>
          <w:lang w:val="id-ID"/>
        </w:rPr>
      </w:pPr>
    </w:p>
    <w:p w:rsidR="00E85606" w:rsidRPr="00CA1804" w:rsidRDefault="00E85606" w:rsidP="00515BDC">
      <w:pPr>
        <w:pStyle w:val="ListParagraph"/>
        <w:numPr>
          <w:ilvl w:val="0"/>
          <w:numId w:val="3"/>
        </w:numPr>
        <w:spacing w:after="0" w:line="360" w:lineRule="auto"/>
        <w:ind w:left="360"/>
        <w:jc w:val="both"/>
        <w:rPr>
          <w:rFonts w:ascii="Berlin Sans FB Demi" w:hAnsi="Berlin Sans FB Demi" w:cs="Times New Roman"/>
          <w:b/>
          <w:sz w:val="24"/>
          <w:szCs w:val="24"/>
          <w:lang w:val="id-ID"/>
        </w:rPr>
      </w:pPr>
      <w:r w:rsidRPr="00CA1804">
        <w:rPr>
          <w:rFonts w:ascii="Berlin Sans FB Demi" w:hAnsi="Berlin Sans FB Demi" w:cs="Times New Roman"/>
          <w:b/>
          <w:sz w:val="24"/>
          <w:szCs w:val="24"/>
          <w:lang w:val="id-ID"/>
        </w:rPr>
        <w:t>Proses Implementasi Kebijakan</w:t>
      </w:r>
    </w:p>
    <w:p w:rsidR="000F2E8D" w:rsidRPr="00CA1804" w:rsidRDefault="00371E06" w:rsidP="00515BDC">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 Proses implementasi dipahami sebagai pengelolaan hukum (karena kebijakan telah disyahkan dalam bentuk hukum), dengan mengerahkan semua sumberdaya yang ada, agar kebijakan mampu mencapai dan mewujudkan tujuannya. Berbagai fakta menunjukkan bahwa</w:t>
      </w:r>
      <w:r w:rsidR="00515BDC" w:rsidRPr="00CA1804">
        <w:rPr>
          <w:rFonts w:ascii="Times New Roman" w:hAnsi="Times New Roman" w:cs="Times New Roman"/>
          <w:sz w:val="24"/>
          <w:szCs w:val="24"/>
          <w:lang w:val="id-ID"/>
        </w:rPr>
        <w:t>, didalam implementasi terkandung proses yang kompleks dan panjang.   Proses implementasi sendiri bermula sejak kebija</w:t>
      </w:r>
      <w:r w:rsidR="00885F2C" w:rsidRPr="00CA1804">
        <w:rPr>
          <w:rFonts w:ascii="Times New Roman" w:hAnsi="Times New Roman" w:cs="Times New Roman"/>
          <w:sz w:val="24"/>
          <w:szCs w:val="24"/>
          <w:lang w:val="id-ID"/>
        </w:rPr>
        <w:t>kan ditetapkan dan memiliki payu</w:t>
      </w:r>
      <w:r w:rsidR="00515BDC" w:rsidRPr="00CA1804">
        <w:rPr>
          <w:rFonts w:ascii="Times New Roman" w:hAnsi="Times New Roman" w:cs="Times New Roman"/>
          <w:sz w:val="24"/>
          <w:szCs w:val="24"/>
          <w:lang w:val="id-ID"/>
        </w:rPr>
        <w:t xml:space="preserve">ng hukum yang syah.  Setelah itu tahapan implementasi akan dimulai dengan serangkaian kegiatan </w:t>
      </w:r>
      <w:r w:rsidR="00515BDC" w:rsidRPr="00CA1804">
        <w:rPr>
          <w:rFonts w:ascii="Times New Roman" w:hAnsi="Times New Roman" w:cs="Times New Roman"/>
          <w:sz w:val="24"/>
          <w:szCs w:val="24"/>
          <w:lang w:val="id-ID"/>
        </w:rPr>
        <w:lastRenderedPageBreak/>
        <w:t>mengelola peraturan, mulai dari membentuk organisasi, mengerahkan orang, sumberdaya, teknologi, menetapkan prosedur, agar tujuan yang ditetapkan dapat tercapai.</w:t>
      </w:r>
    </w:p>
    <w:p w:rsidR="00371E06" w:rsidRPr="00CA1804" w:rsidRDefault="00371E06" w:rsidP="00515BDC">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Bagi penulis, implementasi  dipahami sebagai kegiatan mendistribusikan keluaran kebijakan (</w:t>
      </w:r>
      <w:r w:rsidRPr="00CA1804">
        <w:rPr>
          <w:rFonts w:ascii="Times New Roman" w:hAnsi="Times New Roman" w:cs="Times New Roman"/>
          <w:i/>
          <w:sz w:val="24"/>
          <w:szCs w:val="24"/>
          <w:lang w:val="id-ID"/>
        </w:rPr>
        <w:t>to deliver policy output</w:t>
      </w:r>
      <w:r w:rsidRPr="00CA1804">
        <w:rPr>
          <w:rFonts w:ascii="Times New Roman" w:hAnsi="Times New Roman" w:cs="Times New Roman"/>
          <w:sz w:val="24"/>
          <w:szCs w:val="24"/>
          <w:lang w:val="id-ID"/>
        </w:rPr>
        <w:t>) yang dilakukan oleh para implementer kepada kelompok sasaran (target group) sebagai upaya untuk mewujudkan tujuan kebijakan.  Tujuan kebijakan diharapkan akan muncul manakala policy output dapat diterima dan dimanfaatkan dengan baik oleh kelompok sasaran sehingga dalam jangka panjang hasil kebijakan akan mampu diwujudkan.</w:t>
      </w:r>
    </w:p>
    <w:p w:rsidR="003E07FD" w:rsidRPr="00CA1804" w:rsidRDefault="003E07FD" w:rsidP="00515BDC">
      <w:pPr>
        <w:spacing w:after="0" w:line="360" w:lineRule="auto"/>
        <w:ind w:firstLine="720"/>
        <w:jc w:val="both"/>
        <w:rPr>
          <w:rFonts w:ascii="Times New Roman" w:hAnsi="Times New Roman" w:cs="Times New Roman"/>
          <w:sz w:val="24"/>
          <w:szCs w:val="24"/>
          <w:lang w:val="id-ID"/>
        </w:rPr>
      </w:pPr>
    </w:p>
    <w:p w:rsidR="00D02040" w:rsidRPr="00CA1804" w:rsidRDefault="003E07FD" w:rsidP="003E07FD">
      <w:pPr>
        <w:spacing w:after="0" w:line="240" w:lineRule="auto"/>
        <w:jc w:val="center"/>
        <w:rPr>
          <w:rFonts w:ascii="Times New Roman" w:hAnsi="Times New Roman" w:cs="Times New Roman"/>
          <w:b/>
          <w:sz w:val="24"/>
          <w:szCs w:val="24"/>
          <w:lang w:val="id-ID"/>
        </w:rPr>
      </w:pPr>
      <w:r w:rsidRPr="00CA1804">
        <w:rPr>
          <w:rFonts w:ascii="Times New Roman" w:hAnsi="Times New Roman" w:cs="Times New Roman"/>
          <w:b/>
          <w:sz w:val="24"/>
          <w:szCs w:val="24"/>
          <w:lang w:val="id-ID"/>
        </w:rPr>
        <w:t xml:space="preserve">Gambar 5.1. </w:t>
      </w:r>
    </w:p>
    <w:p w:rsidR="003E07FD" w:rsidRPr="00CA1804" w:rsidRDefault="003E07FD" w:rsidP="003E07FD">
      <w:pPr>
        <w:spacing w:after="0" w:line="240" w:lineRule="auto"/>
        <w:jc w:val="center"/>
        <w:rPr>
          <w:rFonts w:ascii="Times New Roman" w:hAnsi="Times New Roman" w:cs="Times New Roman"/>
          <w:b/>
          <w:sz w:val="24"/>
          <w:szCs w:val="24"/>
          <w:lang w:val="id-ID"/>
        </w:rPr>
      </w:pPr>
      <w:r w:rsidRPr="00CA1804">
        <w:rPr>
          <w:rFonts w:ascii="Times New Roman" w:hAnsi="Times New Roman" w:cs="Times New Roman"/>
          <w:b/>
          <w:sz w:val="24"/>
          <w:szCs w:val="24"/>
          <w:lang w:val="id-ID"/>
        </w:rPr>
        <w:t>Implementasi Sebagai Delivery Mechanism Policy Output</w:t>
      </w:r>
    </w:p>
    <w:p w:rsidR="003E07FD" w:rsidRPr="00CA1804" w:rsidRDefault="003E07FD" w:rsidP="00515BDC">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noProof/>
          <w:sz w:val="24"/>
          <w:szCs w:val="24"/>
        </w:rPr>
        <w:drawing>
          <wp:inline distT="0" distB="0" distL="0" distR="0">
            <wp:extent cx="4751733" cy="763326"/>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116BC" w:rsidRPr="00CA1804" w:rsidRDefault="004116BC" w:rsidP="00E82EEE">
      <w:pPr>
        <w:spacing w:after="0" w:line="240" w:lineRule="auto"/>
        <w:jc w:val="center"/>
        <w:rPr>
          <w:rFonts w:ascii="Times New Roman" w:hAnsi="Times New Roman" w:cs="Times New Roman"/>
          <w:b/>
          <w:sz w:val="24"/>
          <w:szCs w:val="24"/>
          <w:lang w:val="id-ID"/>
        </w:rPr>
      </w:pPr>
    </w:p>
    <w:p w:rsidR="00D02040" w:rsidRPr="00CA1804" w:rsidRDefault="00E82EEE" w:rsidP="00E82EEE">
      <w:pPr>
        <w:spacing w:after="0" w:line="240" w:lineRule="auto"/>
        <w:jc w:val="center"/>
        <w:rPr>
          <w:rFonts w:ascii="Times New Roman" w:hAnsi="Times New Roman" w:cs="Times New Roman"/>
          <w:b/>
          <w:sz w:val="24"/>
          <w:szCs w:val="24"/>
          <w:lang w:val="id-ID"/>
        </w:rPr>
      </w:pPr>
      <w:r w:rsidRPr="00CA1804">
        <w:rPr>
          <w:rFonts w:ascii="Times New Roman" w:hAnsi="Times New Roman" w:cs="Times New Roman"/>
          <w:b/>
          <w:sz w:val="24"/>
          <w:szCs w:val="24"/>
          <w:lang w:val="id-ID"/>
        </w:rPr>
        <w:t>Gambar 5.</w:t>
      </w:r>
      <w:r w:rsidR="003E07FD" w:rsidRPr="00CA1804">
        <w:rPr>
          <w:rFonts w:ascii="Times New Roman" w:hAnsi="Times New Roman" w:cs="Times New Roman"/>
          <w:b/>
          <w:sz w:val="24"/>
          <w:szCs w:val="24"/>
          <w:lang w:val="id-ID"/>
        </w:rPr>
        <w:t>2</w:t>
      </w:r>
      <w:r w:rsidRPr="00CA1804">
        <w:rPr>
          <w:rFonts w:ascii="Times New Roman" w:hAnsi="Times New Roman" w:cs="Times New Roman"/>
          <w:b/>
          <w:sz w:val="24"/>
          <w:szCs w:val="24"/>
          <w:lang w:val="id-ID"/>
        </w:rPr>
        <w:t xml:space="preserve">. </w:t>
      </w:r>
    </w:p>
    <w:p w:rsidR="00E82EEE" w:rsidRPr="00CA1804" w:rsidRDefault="00E82EEE" w:rsidP="00E82EEE">
      <w:pPr>
        <w:spacing w:after="0" w:line="240" w:lineRule="auto"/>
        <w:jc w:val="center"/>
        <w:rPr>
          <w:rFonts w:ascii="Times New Roman" w:hAnsi="Times New Roman" w:cs="Times New Roman"/>
          <w:b/>
          <w:sz w:val="24"/>
          <w:szCs w:val="24"/>
          <w:lang w:val="id-ID"/>
        </w:rPr>
      </w:pPr>
      <w:r w:rsidRPr="00CA1804">
        <w:rPr>
          <w:rFonts w:ascii="Times New Roman" w:hAnsi="Times New Roman" w:cs="Times New Roman"/>
          <w:b/>
          <w:sz w:val="24"/>
          <w:szCs w:val="24"/>
          <w:lang w:val="id-ID"/>
        </w:rPr>
        <w:t>Perubahan Kondisi kelompok sasaran yang menggambarkan tujuan Implementasi</w:t>
      </w:r>
    </w:p>
    <w:p w:rsidR="00E82EEE" w:rsidRPr="00CA1804" w:rsidRDefault="00E82EEE" w:rsidP="00E82EEE">
      <w:pPr>
        <w:spacing w:after="0" w:line="240" w:lineRule="auto"/>
        <w:jc w:val="both"/>
        <w:rPr>
          <w:rFonts w:ascii="Times New Roman" w:hAnsi="Times New Roman" w:cs="Times New Roman"/>
          <w:sz w:val="24"/>
          <w:szCs w:val="24"/>
          <w:lang w:val="id-ID"/>
        </w:rPr>
      </w:pPr>
    </w:p>
    <w:p w:rsidR="00F02640" w:rsidRPr="00CA1804" w:rsidRDefault="00F02640" w:rsidP="00E82EEE">
      <w:pPr>
        <w:spacing w:after="0" w:line="240" w:lineRule="auto"/>
        <w:jc w:val="both"/>
        <w:rPr>
          <w:rFonts w:ascii="Times New Roman" w:hAnsi="Times New Roman" w:cs="Times New Roman"/>
          <w:sz w:val="24"/>
          <w:szCs w:val="24"/>
          <w:lang w:val="id-ID"/>
        </w:rPr>
      </w:pPr>
    </w:p>
    <w:p w:rsidR="00E82EEE" w:rsidRPr="00CA1804" w:rsidRDefault="00E82EEE" w:rsidP="00E82EEE">
      <w:pPr>
        <w:spacing w:after="0" w:line="240" w:lineRule="auto"/>
        <w:jc w:val="both"/>
        <w:rPr>
          <w:rFonts w:ascii="Times New Roman" w:hAnsi="Times New Roman" w:cs="Times New Roman"/>
          <w:sz w:val="24"/>
          <w:szCs w:val="24"/>
          <w:lang w:val="id-ID"/>
        </w:rPr>
      </w:pPr>
      <w:r w:rsidRPr="00CA1804">
        <w:rPr>
          <w:rFonts w:ascii="Times New Roman" w:hAnsi="Times New Roman" w:cs="Times New Roman"/>
          <w:noProof/>
          <w:sz w:val="24"/>
          <w:szCs w:val="24"/>
        </w:rPr>
        <w:drawing>
          <wp:inline distT="0" distB="0" distL="0" distR="0">
            <wp:extent cx="5430493" cy="755374"/>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E82EEE" w:rsidRPr="00CA1804" w:rsidRDefault="00E82EEE" w:rsidP="004116BC">
      <w:pPr>
        <w:spacing w:after="0" w:line="360" w:lineRule="auto"/>
        <w:jc w:val="both"/>
        <w:rPr>
          <w:rFonts w:ascii="Times New Roman" w:hAnsi="Times New Roman" w:cs="Times New Roman"/>
          <w:sz w:val="24"/>
          <w:szCs w:val="24"/>
          <w:lang w:val="id-ID"/>
        </w:rPr>
      </w:pPr>
    </w:p>
    <w:p w:rsidR="00E82EEE" w:rsidRPr="00CA1804" w:rsidRDefault="00E82EEE" w:rsidP="004116BC">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Tahapan implementasi sebagai “proses” dikatakan sebagai “jembatan”  antara dunia konsep dengan dunia realita.  </w:t>
      </w:r>
      <w:r w:rsidRPr="00CA1804">
        <w:rPr>
          <w:rFonts w:ascii="Times New Roman" w:hAnsi="Times New Roman" w:cs="Times New Roman"/>
          <w:b/>
          <w:i/>
          <w:sz w:val="24"/>
          <w:szCs w:val="24"/>
          <w:lang w:val="id-ID"/>
        </w:rPr>
        <w:t>Dunia konsep</w:t>
      </w:r>
      <w:r w:rsidRPr="00CA1804">
        <w:rPr>
          <w:rFonts w:ascii="Times New Roman" w:hAnsi="Times New Roman" w:cs="Times New Roman"/>
          <w:sz w:val="24"/>
          <w:szCs w:val="24"/>
          <w:lang w:val="id-ID"/>
        </w:rPr>
        <w:t xml:space="preserve"> tercermin dari kondisi ideal yang dicita-citakan sebagaimana terformulasikan dalam dokumen kebijakan</w:t>
      </w:r>
      <w:r w:rsidR="00373BFE"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t xml:space="preserve">  Sementara dunia nyata adalah realitas dimana masyarakat sebagai kelompok sasaran kebijakan sedang bergelut dengan berbagai persoalan social, ekonomi dan politik.  Implementasi dikatakan sebagai jembatan, karena melalui  tahapan  yang dilakukan oleh “</w:t>
      </w:r>
      <w:r w:rsidRPr="00CA1804">
        <w:rPr>
          <w:rFonts w:ascii="Times New Roman" w:hAnsi="Times New Roman" w:cs="Times New Roman"/>
          <w:i/>
          <w:sz w:val="24"/>
          <w:szCs w:val="24"/>
          <w:lang w:val="id-ID"/>
        </w:rPr>
        <w:t>delivery mechanism”</w:t>
      </w:r>
      <w:r w:rsidRPr="00CA1804">
        <w:rPr>
          <w:rFonts w:ascii="Times New Roman" w:hAnsi="Times New Roman" w:cs="Times New Roman"/>
          <w:sz w:val="24"/>
          <w:szCs w:val="24"/>
          <w:lang w:val="id-ID"/>
        </w:rPr>
        <w:t xml:space="preserve">, yaitu ketika  berbagai </w:t>
      </w:r>
      <w:r w:rsidRPr="00CA1804">
        <w:rPr>
          <w:rFonts w:ascii="Times New Roman" w:hAnsi="Times New Roman" w:cs="Times New Roman"/>
          <w:i/>
          <w:sz w:val="24"/>
          <w:szCs w:val="24"/>
          <w:lang w:val="id-ID"/>
        </w:rPr>
        <w:t>policy out</w:t>
      </w:r>
      <w:r w:rsidRPr="00CA1804">
        <w:rPr>
          <w:rFonts w:ascii="Times New Roman" w:hAnsi="Times New Roman" w:cs="Times New Roman"/>
          <w:sz w:val="24"/>
          <w:szCs w:val="24"/>
          <w:lang w:val="id-ID"/>
        </w:rPr>
        <w:t xml:space="preserve">put yang dikonversi dari </w:t>
      </w:r>
      <w:r w:rsidRPr="00CA1804">
        <w:rPr>
          <w:rFonts w:ascii="Times New Roman" w:hAnsi="Times New Roman" w:cs="Times New Roman"/>
          <w:i/>
          <w:sz w:val="24"/>
          <w:szCs w:val="24"/>
          <w:lang w:val="id-ID"/>
        </w:rPr>
        <w:t>policy input</w:t>
      </w:r>
      <w:r w:rsidRPr="00CA1804">
        <w:rPr>
          <w:rFonts w:ascii="Times New Roman" w:hAnsi="Times New Roman" w:cs="Times New Roman"/>
          <w:sz w:val="24"/>
          <w:szCs w:val="24"/>
          <w:lang w:val="id-ID"/>
        </w:rPr>
        <w:t xml:space="preserve"> disampaikan kepada kelompok sasaran</w:t>
      </w:r>
    </w:p>
    <w:p w:rsidR="00373BFE" w:rsidRPr="00CA1804" w:rsidRDefault="00373BFE" w:rsidP="00373BFE">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Gambaran proses implementasi dimulai dari penjelasan sebagai berikut : bahwasanya sebuah kebijakan disusun untuk mencapai misi, mencapai tujuan dan sasaran  yang telah dirumuskan.  Untuk k mencapainya maka diperlukan policy input, salah satunya anggaran.  Input berupa anggaran dari pemerintah akan diolah atau dikonversi menjadi keluaran kebijakan (policy output). </w:t>
      </w:r>
    </w:p>
    <w:p w:rsidR="00AA11FD" w:rsidRPr="00CA1804" w:rsidRDefault="00373BFE" w:rsidP="00AA11FD">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i/>
          <w:sz w:val="24"/>
          <w:szCs w:val="24"/>
          <w:lang w:val="id-ID"/>
        </w:rPr>
        <w:lastRenderedPageBreak/>
        <w:t>Policy Output</w:t>
      </w:r>
      <w:r w:rsidRPr="00CA1804">
        <w:rPr>
          <w:rFonts w:ascii="Times New Roman" w:hAnsi="Times New Roman" w:cs="Times New Roman"/>
          <w:sz w:val="24"/>
          <w:szCs w:val="24"/>
          <w:lang w:val="id-ID"/>
        </w:rPr>
        <w:t xml:space="preserve"> merupakan  instrument kebijakan untuk mewujudkan tujuan-tujuan yang telah ditetapkan. Policy output dapat berupa : (1) Pelayanan gratis, yang diberikan oleh pemerintah, misalnya : pendidikan, kesehatan, air bersih. (2). Hibah kepada masyarakat, berupa peralatan pertanian, computer pada siswa SD, kendaraan operasional utk rumah sakit, penelitian dan pengabdian untuk para pengajar. (3) S</w:t>
      </w:r>
      <w:r w:rsidR="00AA11FD" w:rsidRPr="00CA1804">
        <w:rPr>
          <w:rFonts w:ascii="Times New Roman" w:hAnsi="Times New Roman" w:cs="Times New Roman"/>
          <w:sz w:val="24"/>
          <w:szCs w:val="24"/>
          <w:lang w:val="id-ID"/>
        </w:rPr>
        <w:t>usidi</w:t>
      </w:r>
      <w:r w:rsidRPr="00CA1804">
        <w:rPr>
          <w:rFonts w:ascii="Times New Roman" w:hAnsi="Times New Roman" w:cs="Times New Roman"/>
          <w:sz w:val="24"/>
          <w:szCs w:val="24"/>
          <w:lang w:val="id-ID"/>
        </w:rPr>
        <w:t xml:space="preserve">, contohnya bibit, nahan bakar, alat kontrasepsi. (4). </w:t>
      </w:r>
      <w:r w:rsidR="00AA11FD" w:rsidRPr="00CA1804">
        <w:rPr>
          <w:rFonts w:ascii="Times New Roman" w:hAnsi="Times New Roman" w:cs="Times New Roman"/>
          <w:sz w:val="24"/>
          <w:szCs w:val="24"/>
          <w:lang w:val="id-ID"/>
        </w:rPr>
        <w:t>Transfer dana</w:t>
      </w:r>
      <w:r w:rsidRPr="00CA1804">
        <w:rPr>
          <w:rFonts w:ascii="Times New Roman" w:hAnsi="Times New Roman" w:cs="Times New Roman"/>
          <w:sz w:val="24"/>
          <w:szCs w:val="24"/>
          <w:lang w:val="id-ID"/>
        </w:rPr>
        <w:t>, misalnya bantuan tunai yang diberikan pemerintah kepada keluarga miskin agar mereka mampu memenuhi kebutuhan pokok mereka.</w:t>
      </w:r>
      <w:r w:rsidR="00AA11FD" w:rsidRPr="00CA1804">
        <w:rPr>
          <w:rFonts w:ascii="Times New Roman" w:hAnsi="Times New Roman" w:cs="Times New Roman"/>
          <w:sz w:val="24"/>
          <w:szCs w:val="24"/>
          <w:lang w:val="id-ID"/>
        </w:rPr>
        <w:t xml:space="preserve"> </w:t>
      </w:r>
      <w:r w:rsidR="00AA11FD"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sebagai instrument kebijakan tidak akan sampai pada kelompok sasaran tanpa dilakukannya kegiatan menghantarkan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tersebut.  Kegiatan menghantarkan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kepada kelompok sasaran menjadi tugas </w:t>
      </w:r>
      <w:r w:rsidR="00AA11FD" w:rsidRPr="00CA1804">
        <w:rPr>
          <w:rFonts w:ascii="Times New Roman" w:hAnsi="Times New Roman" w:cs="Times New Roman"/>
          <w:i/>
          <w:sz w:val="24"/>
          <w:szCs w:val="24"/>
          <w:lang w:val="id-ID"/>
        </w:rPr>
        <w:t>implementing agency</w:t>
      </w:r>
      <w:r w:rsidRPr="00CA1804">
        <w:rPr>
          <w:rFonts w:ascii="Times New Roman" w:hAnsi="Times New Roman" w:cs="Times New Roman"/>
          <w:sz w:val="24"/>
          <w:szCs w:val="24"/>
          <w:lang w:val="id-ID"/>
        </w:rPr>
        <w:t xml:space="preserve"> (lembaga yang diberi tugas untuk mengimplementasikan kebijakan).  </w:t>
      </w:r>
    </w:p>
    <w:p w:rsidR="0077690B" w:rsidRPr="00CA1804" w:rsidRDefault="00373BFE" w:rsidP="0077690B">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Untuk menjamin i</w:t>
      </w:r>
      <w:r w:rsidR="0077690B" w:rsidRPr="00CA1804">
        <w:rPr>
          <w:rFonts w:ascii="Times New Roman" w:hAnsi="Times New Roman" w:cs="Times New Roman"/>
          <w:sz w:val="24"/>
          <w:szCs w:val="24"/>
          <w:lang w:val="id-ID"/>
        </w:rPr>
        <w:t>mplementasi dapat berjalan lanca</w:t>
      </w:r>
      <w:r w:rsidRPr="00CA1804">
        <w:rPr>
          <w:rFonts w:ascii="Times New Roman" w:hAnsi="Times New Roman" w:cs="Times New Roman"/>
          <w:sz w:val="24"/>
          <w:szCs w:val="24"/>
          <w:lang w:val="id-ID"/>
        </w:rPr>
        <w:t xml:space="preserve">r, sebelum kegiatan penyampaian keluaran kebijakan kepada kelompok sasaran dimulai terlebih dahulu dengan </w:t>
      </w:r>
      <w:r w:rsidR="0077690B" w:rsidRPr="00CA1804">
        <w:rPr>
          <w:rFonts w:ascii="Times New Roman" w:hAnsi="Times New Roman" w:cs="Times New Roman"/>
          <w:sz w:val="24"/>
          <w:szCs w:val="24"/>
          <w:lang w:val="id-ID"/>
        </w:rPr>
        <w:t>penyampaian informasi kepada kelompok sasaran  berupa sosialisasi atau konsultasi public.</w:t>
      </w:r>
      <w:r w:rsidR="00885F2C"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t>Informasi mencakup : 1) penjelasan secara lengkap tentang tujuan kebijakan 2) manfaat dan keuntungan yang akan dirasakan oleh kelompok sasaran 3) stakeholders yang terlibat 4) mekanisme sebuah kebijakan/program</w:t>
      </w:r>
      <w:r w:rsidR="0077690B"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t xml:space="preserve">Setelah proses sosialisasi/konsultasi public, maka kegiatan </w:t>
      </w:r>
      <w:r w:rsidRPr="00CA1804">
        <w:rPr>
          <w:rFonts w:ascii="Times New Roman" w:hAnsi="Times New Roman" w:cs="Times New Roman"/>
          <w:i/>
          <w:sz w:val="24"/>
          <w:szCs w:val="24"/>
          <w:lang w:val="id-ID"/>
        </w:rPr>
        <w:t>delivery activities</w:t>
      </w:r>
      <w:r w:rsidRPr="00CA1804">
        <w:rPr>
          <w:rFonts w:ascii="Times New Roman" w:hAnsi="Times New Roman" w:cs="Times New Roman"/>
          <w:sz w:val="24"/>
          <w:szCs w:val="24"/>
          <w:lang w:val="id-ID"/>
        </w:rPr>
        <w:t xml:space="preserve"> dilakukan, yaitu  kegiatan untuk menyampaikan policy output kepada kelompok sasaran. Inilah yang banyak dipahami sebagai kegiatan implementasi kebijakan.   </w:t>
      </w:r>
    </w:p>
    <w:p w:rsidR="0077690B" w:rsidRPr="00CA1804" w:rsidRDefault="00373BFE" w:rsidP="0077690B">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Tujuan </w:t>
      </w:r>
      <w:r w:rsidRPr="00CA1804">
        <w:rPr>
          <w:rFonts w:ascii="Times New Roman" w:hAnsi="Times New Roman" w:cs="Times New Roman"/>
          <w:i/>
          <w:sz w:val="24"/>
          <w:szCs w:val="24"/>
          <w:lang w:val="id-ID"/>
        </w:rPr>
        <w:t>delivery activities</w:t>
      </w:r>
      <w:r w:rsidRPr="00CA1804">
        <w:rPr>
          <w:rFonts w:ascii="Times New Roman" w:hAnsi="Times New Roman" w:cs="Times New Roman"/>
          <w:sz w:val="24"/>
          <w:szCs w:val="24"/>
          <w:lang w:val="id-ID"/>
        </w:rPr>
        <w:t xml:space="preserve"> adalah sampainya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pada kelompok sasaran, yang realisasinya bisa berbagai bentuk, misalnya pemberian pelayanan (seringkali gratis), maupun realisasi bantuan  (Misalnya kompor gas, traktor, mesin jahit, dana penelitian dan pengabdian).  Dengan demikian, </w:t>
      </w:r>
      <w:r w:rsidRPr="00CA1804">
        <w:rPr>
          <w:rFonts w:ascii="Times New Roman" w:hAnsi="Times New Roman" w:cs="Times New Roman"/>
          <w:i/>
          <w:sz w:val="24"/>
          <w:szCs w:val="24"/>
          <w:lang w:val="id-ID"/>
        </w:rPr>
        <w:t>delivery activities</w:t>
      </w:r>
      <w:r w:rsidRPr="00CA1804">
        <w:rPr>
          <w:rFonts w:ascii="Times New Roman" w:hAnsi="Times New Roman" w:cs="Times New Roman"/>
          <w:sz w:val="24"/>
          <w:szCs w:val="24"/>
          <w:lang w:val="id-ID"/>
        </w:rPr>
        <w:t xml:space="preserve"> dinilai berhasil, apabila pelayanan, hibab, subsidi dan lainnya sampai atau diterima oleh kelompok sasaran.  Kriteria yang diterapkan biasanya yaitu ; 1) tepat waktu penyampaian 2) tepat kuantitas 3) tepat kualitas  4) tepat sasaran.</w:t>
      </w:r>
    </w:p>
    <w:p w:rsidR="0077690B" w:rsidRPr="00CA1804" w:rsidRDefault="00373BFE" w:rsidP="0077690B">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Ketika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sudah sampai pada kelompok sasaran, maka dikatakan kebijakan telah menimbulkan </w:t>
      </w:r>
      <w:r w:rsidR="0077690B" w:rsidRPr="00CA1804">
        <w:rPr>
          <w:rFonts w:ascii="Times New Roman" w:hAnsi="Times New Roman" w:cs="Times New Roman"/>
          <w:i/>
          <w:sz w:val="24"/>
          <w:szCs w:val="24"/>
          <w:lang w:val="id-ID"/>
        </w:rPr>
        <w:t xml:space="preserve">policy effect </w:t>
      </w:r>
      <w:r w:rsidRPr="00CA1804">
        <w:rPr>
          <w:rFonts w:ascii="Times New Roman" w:hAnsi="Times New Roman" w:cs="Times New Roman"/>
          <w:sz w:val="24"/>
          <w:szCs w:val="24"/>
          <w:lang w:val="id-ID"/>
        </w:rPr>
        <w:t xml:space="preserve">  atau</w:t>
      </w:r>
      <w:r w:rsidR="0077690B" w:rsidRPr="00CA1804">
        <w:rPr>
          <w:rFonts w:ascii="Times New Roman" w:hAnsi="Times New Roman" w:cs="Times New Roman"/>
          <w:sz w:val="24"/>
          <w:szCs w:val="24"/>
          <w:lang w:val="id-ID"/>
        </w:rPr>
        <w:t xml:space="preserve"> </w:t>
      </w:r>
      <w:r w:rsidR="0077690B" w:rsidRPr="00CA1804">
        <w:rPr>
          <w:rFonts w:ascii="Times New Roman" w:hAnsi="Times New Roman" w:cs="Times New Roman"/>
          <w:i/>
          <w:sz w:val="24"/>
          <w:szCs w:val="24"/>
          <w:lang w:val="id-ID"/>
        </w:rPr>
        <w:t>initial outcome</w:t>
      </w:r>
      <w:r w:rsidR="0077690B" w:rsidRPr="00CA1804">
        <w:rPr>
          <w:rFonts w:ascii="Times New Roman" w:hAnsi="Times New Roman" w:cs="Times New Roman"/>
          <w:sz w:val="24"/>
          <w:szCs w:val="24"/>
          <w:lang w:val="id-ID"/>
        </w:rPr>
        <w:t xml:space="preserve">, yaitu dampak langsung </w:t>
      </w:r>
      <w:r w:rsidRPr="00CA1804">
        <w:rPr>
          <w:rFonts w:ascii="Times New Roman" w:hAnsi="Times New Roman" w:cs="Times New Roman"/>
          <w:sz w:val="24"/>
          <w:szCs w:val="24"/>
          <w:lang w:val="id-ID"/>
        </w:rPr>
        <w:t xml:space="preserve">yang dirasakan oleh kelompok sasaran ketika ada kegiatan </w:t>
      </w:r>
      <w:r w:rsidRPr="00CA1804">
        <w:rPr>
          <w:rFonts w:ascii="Times New Roman" w:hAnsi="Times New Roman" w:cs="Times New Roman"/>
          <w:i/>
          <w:sz w:val="24"/>
          <w:szCs w:val="24"/>
          <w:lang w:val="id-ID"/>
        </w:rPr>
        <w:t>delivery activities</w:t>
      </w:r>
      <w:r w:rsidRPr="00CA1804">
        <w:rPr>
          <w:rFonts w:ascii="Times New Roman" w:hAnsi="Times New Roman" w:cs="Times New Roman"/>
          <w:sz w:val="24"/>
          <w:szCs w:val="24"/>
          <w:lang w:val="id-ID"/>
        </w:rPr>
        <w:t xml:space="preserve"> suatu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kepada kelompok sasaran. Contoh kebijakan pemerintah memberikan traktor tangan/hibah penelitian, maka </w:t>
      </w:r>
      <w:r w:rsidRPr="00CA1804">
        <w:rPr>
          <w:rFonts w:ascii="Times New Roman" w:hAnsi="Times New Roman" w:cs="Times New Roman"/>
          <w:i/>
          <w:sz w:val="24"/>
          <w:szCs w:val="24"/>
          <w:lang w:val="id-ID"/>
        </w:rPr>
        <w:t>policy effect</w:t>
      </w:r>
      <w:r w:rsidRPr="00CA1804">
        <w:rPr>
          <w:rFonts w:ascii="Times New Roman" w:hAnsi="Times New Roman" w:cs="Times New Roman"/>
          <w:sz w:val="24"/>
          <w:szCs w:val="24"/>
          <w:lang w:val="id-ID"/>
        </w:rPr>
        <w:t xml:space="preserve"> muncul saat diterimanya traktor/penelitian.  Kualitas </w:t>
      </w:r>
      <w:r w:rsidRPr="00CA1804">
        <w:rPr>
          <w:rFonts w:ascii="Times New Roman" w:hAnsi="Times New Roman" w:cs="Times New Roman"/>
          <w:i/>
          <w:sz w:val="24"/>
          <w:szCs w:val="24"/>
          <w:lang w:val="id-ID"/>
        </w:rPr>
        <w:t>policy effect</w:t>
      </w:r>
      <w:r w:rsidRPr="00CA1804">
        <w:rPr>
          <w:rFonts w:ascii="Times New Roman" w:hAnsi="Times New Roman" w:cs="Times New Roman"/>
          <w:sz w:val="24"/>
          <w:szCs w:val="24"/>
          <w:lang w:val="id-ID"/>
        </w:rPr>
        <w:t xml:space="preserve"> yang baik adalah ketika seluruh kelompok sasaran  yang </w:t>
      </w:r>
      <w:r w:rsidRPr="00CA1804">
        <w:rPr>
          <w:rFonts w:ascii="Times New Roman" w:hAnsi="Times New Roman" w:cs="Times New Roman"/>
          <w:i/>
          <w:sz w:val="24"/>
          <w:szCs w:val="24"/>
          <w:lang w:val="id-ID"/>
        </w:rPr>
        <w:t>eligible</w:t>
      </w:r>
      <w:r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lastRenderedPageBreak/>
        <w:t xml:space="preserve">(memenuhi criteria) memperoleh traktor tangan/dana penelitian, sehingga </w:t>
      </w:r>
      <w:r w:rsidRPr="00CA1804">
        <w:rPr>
          <w:rFonts w:ascii="Times New Roman" w:hAnsi="Times New Roman" w:cs="Times New Roman"/>
          <w:i/>
          <w:sz w:val="24"/>
          <w:szCs w:val="24"/>
          <w:lang w:val="id-ID"/>
        </w:rPr>
        <w:t>policy effect</w:t>
      </w:r>
      <w:r w:rsidRPr="00CA1804">
        <w:rPr>
          <w:rFonts w:ascii="Times New Roman" w:hAnsi="Times New Roman" w:cs="Times New Roman"/>
          <w:sz w:val="24"/>
          <w:szCs w:val="24"/>
          <w:lang w:val="id-ID"/>
        </w:rPr>
        <w:t xml:space="preserve"> yang baik dinilai dari cakupan (</w:t>
      </w:r>
      <w:r w:rsidRPr="00CA1804">
        <w:rPr>
          <w:rFonts w:ascii="Times New Roman" w:hAnsi="Times New Roman" w:cs="Times New Roman"/>
          <w:i/>
          <w:sz w:val="24"/>
          <w:szCs w:val="24"/>
          <w:lang w:val="id-ID"/>
        </w:rPr>
        <w:t>coverage</w:t>
      </w:r>
      <w:r w:rsidRPr="00CA1804">
        <w:rPr>
          <w:rFonts w:ascii="Times New Roman" w:hAnsi="Times New Roman" w:cs="Times New Roman"/>
          <w:sz w:val="24"/>
          <w:szCs w:val="24"/>
          <w:lang w:val="id-ID"/>
        </w:rPr>
        <w:t>) kelompok sasaran.</w:t>
      </w:r>
    </w:p>
    <w:p w:rsidR="0077690B" w:rsidRPr="00CA1804" w:rsidRDefault="00373BFE" w:rsidP="0077690B">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Tahap berikutnya setelah kelompok sasaran menerima </w:t>
      </w:r>
      <w:r w:rsidRPr="00CA1804">
        <w:rPr>
          <w:rFonts w:ascii="Times New Roman" w:hAnsi="Times New Roman" w:cs="Times New Roman"/>
          <w:i/>
          <w:sz w:val="24"/>
          <w:szCs w:val="24"/>
          <w:lang w:val="id-ID"/>
        </w:rPr>
        <w:t>policy output</w:t>
      </w:r>
      <w:r w:rsidRPr="00CA1804">
        <w:rPr>
          <w:rFonts w:ascii="Times New Roman" w:hAnsi="Times New Roman" w:cs="Times New Roman"/>
          <w:sz w:val="24"/>
          <w:szCs w:val="24"/>
          <w:lang w:val="id-ID"/>
        </w:rPr>
        <w:t xml:space="preserve">  adalah dimanfaatkannya bantuan tersebut untuk kegiatan yang menunjang kehidupan utama kelompok sasaran.  Sebagai gambaran, dengan diterimanya setelah diterimanya traktor, maka pengolahan lahan pertanian  jauh lebih baik, sehingga produktivitas pertanian meningkat, akhirnya pendapatan meningkat, yang ujung-ujungnya maka kesejahteraan diri dan keluarga meningkat.  Peningkatan kesejahteraan petani tersebut disebut sebagai dampak kebijakan/program.  </w:t>
      </w:r>
      <w:r w:rsidR="0077690B" w:rsidRPr="00CA1804">
        <w:rPr>
          <w:rFonts w:ascii="Times New Roman" w:hAnsi="Times New Roman" w:cs="Times New Roman"/>
          <w:i/>
          <w:sz w:val="24"/>
          <w:szCs w:val="24"/>
          <w:lang w:val="id-ID"/>
        </w:rPr>
        <w:t>Policy impact</w:t>
      </w:r>
      <w:r w:rsidR="0077690B" w:rsidRPr="00CA1804">
        <w:rPr>
          <w:rFonts w:ascii="Times New Roman" w:hAnsi="Times New Roman" w:cs="Times New Roman"/>
          <w:sz w:val="24"/>
          <w:szCs w:val="24"/>
          <w:lang w:val="id-ID"/>
        </w:rPr>
        <w:t xml:space="preserve"> dan </w:t>
      </w:r>
      <w:r w:rsidR="0077690B" w:rsidRPr="00CA1804">
        <w:rPr>
          <w:rFonts w:ascii="Times New Roman" w:hAnsi="Times New Roman" w:cs="Times New Roman"/>
          <w:i/>
          <w:sz w:val="24"/>
          <w:szCs w:val="24"/>
          <w:lang w:val="id-ID"/>
        </w:rPr>
        <w:t>policy effect</w:t>
      </w:r>
      <w:r w:rsidR="0077690B" w:rsidRPr="00CA1804">
        <w:rPr>
          <w:rFonts w:ascii="Times New Roman" w:hAnsi="Times New Roman" w:cs="Times New Roman"/>
          <w:sz w:val="24"/>
          <w:szCs w:val="24"/>
          <w:lang w:val="id-ID"/>
        </w:rPr>
        <w:t xml:space="preserve"> disebut dengan </w:t>
      </w:r>
      <w:r w:rsidR="0077690B" w:rsidRPr="00CA1804">
        <w:rPr>
          <w:rFonts w:ascii="Times New Roman" w:hAnsi="Times New Roman" w:cs="Times New Roman"/>
          <w:i/>
          <w:sz w:val="24"/>
          <w:szCs w:val="24"/>
          <w:lang w:val="id-ID"/>
        </w:rPr>
        <w:t>policy outcomes</w:t>
      </w:r>
      <w:r w:rsidR="0077690B" w:rsidRPr="00CA1804">
        <w:rPr>
          <w:rFonts w:ascii="Times New Roman" w:hAnsi="Times New Roman" w:cs="Times New Roman"/>
          <w:sz w:val="24"/>
          <w:szCs w:val="24"/>
          <w:lang w:val="id-ID"/>
        </w:rPr>
        <w:t xml:space="preserve"> (hasil kebijakan)</w:t>
      </w:r>
      <w:r w:rsidRPr="00CA1804">
        <w:rPr>
          <w:rFonts w:ascii="Times New Roman" w:hAnsi="Times New Roman" w:cs="Times New Roman"/>
          <w:sz w:val="24"/>
          <w:szCs w:val="24"/>
          <w:lang w:val="id-ID"/>
        </w:rPr>
        <w:t>.</w:t>
      </w:r>
      <w:r w:rsidR="0077690B" w:rsidRPr="00CA1804">
        <w:rPr>
          <w:rFonts w:ascii="Times New Roman" w:hAnsi="Times New Roman" w:cs="Times New Roman"/>
          <w:sz w:val="24"/>
          <w:szCs w:val="24"/>
          <w:lang w:val="id-ID"/>
        </w:rPr>
        <w:t xml:space="preserve"> </w:t>
      </w:r>
      <w:r w:rsidR="0077690B" w:rsidRPr="00CA1804">
        <w:rPr>
          <w:rFonts w:ascii="Times New Roman" w:hAnsi="Times New Roman" w:cs="Times New Roman"/>
          <w:i/>
          <w:sz w:val="24"/>
          <w:szCs w:val="24"/>
          <w:lang w:val="id-ID"/>
        </w:rPr>
        <w:t>Policy outcomes</w:t>
      </w:r>
      <w:r w:rsidR="0077690B" w:rsidRPr="00CA1804">
        <w:rPr>
          <w:rFonts w:ascii="Times New Roman" w:hAnsi="Times New Roman" w:cs="Times New Roman"/>
          <w:sz w:val="24"/>
          <w:szCs w:val="24"/>
          <w:lang w:val="id-ID"/>
        </w:rPr>
        <w:t xml:space="preserve"> (hasil kebijakan) </w:t>
      </w:r>
      <w:r w:rsidRPr="00CA1804">
        <w:rPr>
          <w:rFonts w:ascii="Times New Roman" w:hAnsi="Times New Roman" w:cs="Times New Roman"/>
          <w:sz w:val="24"/>
          <w:szCs w:val="24"/>
          <w:lang w:val="id-ID"/>
        </w:rPr>
        <w:t xml:space="preserve">kemudian dibandingkan  dengan </w:t>
      </w:r>
      <w:r w:rsidR="0077690B" w:rsidRPr="00CA1804">
        <w:rPr>
          <w:rFonts w:ascii="Times New Roman" w:hAnsi="Times New Roman" w:cs="Times New Roman"/>
          <w:sz w:val="24"/>
          <w:szCs w:val="24"/>
          <w:lang w:val="id-ID"/>
        </w:rPr>
        <w:t xml:space="preserve">tujuan kebijakan </w:t>
      </w:r>
      <w:r w:rsidRPr="00CA1804">
        <w:rPr>
          <w:rFonts w:ascii="Times New Roman" w:hAnsi="Times New Roman" w:cs="Times New Roman"/>
          <w:sz w:val="24"/>
          <w:szCs w:val="24"/>
          <w:lang w:val="id-ID"/>
        </w:rPr>
        <w:t>(</w:t>
      </w:r>
      <w:r w:rsidR="0077690B" w:rsidRPr="00CA1804">
        <w:rPr>
          <w:rFonts w:ascii="Times New Roman" w:hAnsi="Times New Roman" w:cs="Times New Roman"/>
          <w:i/>
          <w:sz w:val="24"/>
          <w:szCs w:val="24"/>
          <w:lang w:val="id-ID"/>
        </w:rPr>
        <w:t>goal policy</w:t>
      </w:r>
      <w:r w:rsidRPr="00CA1804">
        <w:rPr>
          <w:rFonts w:ascii="Times New Roman" w:hAnsi="Times New Roman" w:cs="Times New Roman"/>
          <w:sz w:val="24"/>
          <w:szCs w:val="24"/>
          <w:lang w:val="id-ID"/>
        </w:rPr>
        <w:t xml:space="preserve">). Apabila </w:t>
      </w:r>
      <w:r w:rsidR="0077690B" w:rsidRPr="00CA1804">
        <w:rPr>
          <w:rFonts w:ascii="Times New Roman" w:hAnsi="Times New Roman" w:cs="Times New Roman"/>
          <w:i/>
          <w:sz w:val="24"/>
          <w:szCs w:val="24"/>
          <w:lang w:val="id-ID"/>
        </w:rPr>
        <w:t>policy outcomes</w:t>
      </w:r>
      <w:r w:rsidR="0077690B" w:rsidRPr="00CA1804">
        <w:rPr>
          <w:rFonts w:ascii="Times New Roman" w:hAnsi="Times New Roman" w:cs="Times New Roman"/>
          <w:sz w:val="24"/>
          <w:szCs w:val="24"/>
          <w:lang w:val="id-ID"/>
        </w:rPr>
        <w:t xml:space="preserve"> </w:t>
      </w:r>
      <w:r w:rsidRPr="00CA1804">
        <w:rPr>
          <w:rFonts w:ascii="Times New Roman" w:hAnsi="Times New Roman" w:cs="Times New Roman"/>
          <w:sz w:val="24"/>
          <w:szCs w:val="24"/>
          <w:lang w:val="id-ID"/>
        </w:rPr>
        <w:t xml:space="preserve">mampu mewujudkan </w:t>
      </w:r>
      <w:r w:rsidR="0077690B" w:rsidRPr="00CA1804">
        <w:rPr>
          <w:rFonts w:ascii="Times New Roman" w:hAnsi="Times New Roman" w:cs="Times New Roman"/>
          <w:sz w:val="24"/>
          <w:szCs w:val="24"/>
          <w:lang w:val="id-ID"/>
        </w:rPr>
        <w:t>tujuan kebijakan (</w:t>
      </w:r>
      <w:r w:rsidR="0077690B" w:rsidRPr="00CA1804">
        <w:rPr>
          <w:rFonts w:ascii="Times New Roman" w:hAnsi="Times New Roman" w:cs="Times New Roman"/>
          <w:i/>
          <w:sz w:val="24"/>
          <w:szCs w:val="24"/>
          <w:lang w:val="id-ID"/>
        </w:rPr>
        <w:t>goal policy</w:t>
      </w:r>
      <w:r w:rsidR="0077690B" w:rsidRPr="00CA1804">
        <w:rPr>
          <w:rFonts w:ascii="Times New Roman" w:hAnsi="Times New Roman" w:cs="Times New Roman"/>
          <w:sz w:val="24"/>
          <w:szCs w:val="24"/>
          <w:lang w:val="id-ID"/>
        </w:rPr>
        <w:t>)</w:t>
      </w:r>
      <w:r w:rsidRPr="00CA1804">
        <w:rPr>
          <w:rFonts w:ascii="Times New Roman" w:hAnsi="Times New Roman" w:cs="Times New Roman"/>
          <w:sz w:val="24"/>
          <w:szCs w:val="24"/>
          <w:lang w:val="id-ID"/>
        </w:rPr>
        <w:t xml:space="preserve">, maka bisa dikatakan terjadi </w:t>
      </w:r>
      <w:r w:rsidR="0077690B" w:rsidRPr="00CA1804">
        <w:rPr>
          <w:rFonts w:ascii="Times New Roman" w:hAnsi="Times New Roman" w:cs="Times New Roman"/>
          <w:sz w:val="24"/>
          <w:szCs w:val="24"/>
          <w:lang w:val="id-ID"/>
        </w:rPr>
        <w:t>kinerja kebijakan (</w:t>
      </w:r>
      <w:r w:rsidR="0077690B" w:rsidRPr="00CA1804">
        <w:rPr>
          <w:rFonts w:ascii="Times New Roman" w:hAnsi="Times New Roman" w:cs="Times New Roman"/>
          <w:i/>
          <w:sz w:val="24"/>
          <w:szCs w:val="24"/>
          <w:lang w:val="id-ID"/>
        </w:rPr>
        <w:t>policy performance</w:t>
      </w:r>
      <w:r w:rsidR="0077690B" w:rsidRPr="00CA1804">
        <w:rPr>
          <w:rFonts w:ascii="Times New Roman" w:hAnsi="Times New Roman" w:cs="Times New Roman"/>
          <w:sz w:val="24"/>
          <w:szCs w:val="24"/>
          <w:lang w:val="id-ID"/>
        </w:rPr>
        <w:t>) .</w:t>
      </w:r>
    </w:p>
    <w:p w:rsidR="00373BFE" w:rsidRPr="00CA1804" w:rsidRDefault="00373BFE" w:rsidP="00373BFE">
      <w:pPr>
        <w:spacing w:after="0" w:line="240" w:lineRule="auto"/>
        <w:ind w:firstLine="720"/>
        <w:jc w:val="both"/>
        <w:rPr>
          <w:rFonts w:ascii="Times New Roman" w:hAnsi="Times New Roman" w:cs="Times New Roman"/>
          <w:sz w:val="24"/>
          <w:szCs w:val="24"/>
          <w:lang w:val="id-ID"/>
        </w:rPr>
      </w:pPr>
    </w:p>
    <w:p w:rsidR="00E85606" w:rsidRPr="00CA1804" w:rsidRDefault="001E52A8" w:rsidP="000F2E8D">
      <w:pPr>
        <w:pStyle w:val="ListParagraph"/>
        <w:numPr>
          <w:ilvl w:val="0"/>
          <w:numId w:val="3"/>
        </w:numPr>
        <w:ind w:left="360"/>
        <w:rPr>
          <w:rFonts w:ascii="Berlin Sans FB Demi" w:hAnsi="Berlin Sans FB Demi" w:cs="Times New Roman"/>
          <w:b/>
          <w:sz w:val="24"/>
          <w:szCs w:val="24"/>
          <w:lang w:val="id-ID"/>
        </w:rPr>
      </w:pPr>
      <w:r w:rsidRPr="00CA1804">
        <w:rPr>
          <w:rFonts w:ascii="Berlin Sans FB Demi" w:hAnsi="Berlin Sans FB Demi" w:cs="Times New Roman"/>
          <w:b/>
          <w:sz w:val="24"/>
          <w:szCs w:val="24"/>
          <w:lang w:val="id-ID"/>
        </w:rPr>
        <w:t xml:space="preserve"> Model-Model Implementasi</w:t>
      </w:r>
    </w:p>
    <w:p w:rsidR="000F2E8D" w:rsidRPr="00CA1804" w:rsidRDefault="0071545D" w:rsidP="003D6A29">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I</w:t>
      </w:r>
      <w:r w:rsidR="000F2E8D" w:rsidRPr="00CA1804">
        <w:rPr>
          <w:rFonts w:ascii="Times New Roman" w:eastAsia="Calibri" w:hAnsi="Times New Roman" w:cs="Times New Roman"/>
          <w:sz w:val="24"/>
          <w:szCs w:val="24"/>
          <w:lang w:val="id-ID"/>
        </w:rPr>
        <w:t xml:space="preserve">mplementasi kebijakan </w:t>
      </w:r>
      <w:r w:rsidRPr="00CA1804">
        <w:rPr>
          <w:rFonts w:ascii="Times New Roman" w:eastAsia="Calibri" w:hAnsi="Times New Roman" w:cs="Times New Roman"/>
          <w:sz w:val="24"/>
          <w:szCs w:val="24"/>
          <w:lang w:val="id-ID"/>
        </w:rPr>
        <w:t>b</w:t>
      </w:r>
      <w:r w:rsidR="000F2E8D" w:rsidRPr="00CA1804">
        <w:rPr>
          <w:rFonts w:ascii="Times New Roman" w:eastAsia="Calibri" w:hAnsi="Times New Roman" w:cs="Times New Roman"/>
          <w:sz w:val="24"/>
          <w:szCs w:val="24"/>
          <w:lang w:val="id-ID"/>
        </w:rPr>
        <w:t>anyak</w:t>
      </w:r>
      <w:r w:rsidRPr="00CA1804">
        <w:rPr>
          <w:rFonts w:ascii="Times New Roman" w:eastAsia="Calibri" w:hAnsi="Times New Roman" w:cs="Times New Roman"/>
          <w:sz w:val="24"/>
          <w:szCs w:val="24"/>
          <w:lang w:val="id-ID"/>
        </w:rPr>
        <w:t xml:space="preserve"> dipengaruhi oleh </w:t>
      </w:r>
      <w:r w:rsidR="000F2E8D" w:rsidRPr="00CA1804">
        <w:rPr>
          <w:rFonts w:ascii="Times New Roman" w:eastAsia="Calibri" w:hAnsi="Times New Roman" w:cs="Times New Roman"/>
          <w:sz w:val="24"/>
          <w:szCs w:val="24"/>
          <w:lang w:val="id-ID"/>
        </w:rPr>
        <w:t xml:space="preserve"> cabang ilmu pengetahuan</w:t>
      </w:r>
      <w:r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 xml:space="preserve">Salah satu pengaruh yang </w:t>
      </w:r>
      <w:r w:rsidRPr="00CA1804">
        <w:rPr>
          <w:rFonts w:ascii="Times New Roman" w:eastAsia="Calibri" w:hAnsi="Times New Roman" w:cs="Times New Roman"/>
          <w:sz w:val="24"/>
          <w:szCs w:val="24"/>
          <w:lang w:val="id-ID"/>
        </w:rPr>
        <w:t xml:space="preserve">besar adalah </w:t>
      </w:r>
      <w:r w:rsidR="000F2E8D" w:rsidRPr="00CA1804">
        <w:rPr>
          <w:rFonts w:ascii="Times New Roman" w:eastAsia="Calibri" w:hAnsi="Times New Roman" w:cs="Times New Roman"/>
          <w:sz w:val="24"/>
          <w:szCs w:val="24"/>
          <w:lang w:val="id-ID"/>
        </w:rPr>
        <w:t>manajemen</w:t>
      </w:r>
      <w:r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 xml:space="preserve"> yang </w:t>
      </w:r>
      <w:r w:rsidRPr="00CA1804">
        <w:rPr>
          <w:rFonts w:ascii="Times New Roman" w:eastAsia="Calibri" w:hAnsi="Times New Roman" w:cs="Times New Roman"/>
          <w:sz w:val="24"/>
          <w:szCs w:val="24"/>
          <w:lang w:val="id-ID"/>
        </w:rPr>
        <w:t>berasal dan dikembangkan sek</w:t>
      </w:r>
      <w:r w:rsidR="000F2E8D" w:rsidRPr="00CA1804">
        <w:rPr>
          <w:rFonts w:ascii="Times New Roman" w:eastAsia="Calibri" w:hAnsi="Times New Roman" w:cs="Times New Roman"/>
          <w:sz w:val="24"/>
          <w:szCs w:val="24"/>
          <w:lang w:val="id-ID"/>
        </w:rPr>
        <w:t xml:space="preserve">tor bisnis. </w:t>
      </w:r>
      <w:r w:rsidRPr="00CA1804">
        <w:rPr>
          <w:rFonts w:ascii="Times New Roman" w:eastAsia="Calibri" w:hAnsi="Times New Roman" w:cs="Times New Roman"/>
          <w:sz w:val="24"/>
          <w:szCs w:val="24"/>
          <w:lang w:val="id-ID"/>
        </w:rPr>
        <w:t>Beberapa model</w:t>
      </w:r>
      <w:r w:rsidR="001F3B32" w:rsidRPr="00CA1804">
        <w:rPr>
          <w:rFonts w:ascii="Times New Roman" w:eastAsia="Calibri" w:hAnsi="Times New Roman" w:cs="Times New Roman"/>
          <w:sz w:val="24"/>
          <w:szCs w:val="24"/>
          <w:lang w:val="id-ID"/>
        </w:rPr>
        <w:t>-model</w:t>
      </w:r>
      <w:r w:rsidRPr="00CA1804">
        <w:rPr>
          <w:rFonts w:ascii="Times New Roman" w:eastAsia="Calibri" w:hAnsi="Times New Roman" w:cs="Times New Roman"/>
          <w:sz w:val="24"/>
          <w:szCs w:val="24"/>
          <w:lang w:val="id-ID"/>
        </w:rPr>
        <w:t xml:space="preserve"> implementasi sebagaimana diurai</w:t>
      </w:r>
      <w:r w:rsidR="001F3B32" w:rsidRPr="00CA1804">
        <w:rPr>
          <w:rFonts w:ascii="Times New Roman" w:eastAsia="Calibri" w:hAnsi="Times New Roman" w:cs="Times New Roman"/>
          <w:sz w:val="24"/>
          <w:szCs w:val="24"/>
          <w:lang w:val="id-ID"/>
        </w:rPr>
        <w:t xml:space="preserve">kan </w:t>
      </w:r>
      <w:r w:rsidRPr="00CA1804">
        <w:rPr>
          <w:rFonts w:ascii="Times New Roman" w:eastAsia="Calibri" w:hAnsi="Times New Roman" w:cs="Times New Roman"/>
          <w:sz w:val="24"/>
          <w:szCs w:val="24"/>
          <w:lang w:val="id-ID"/>
        </w:rPr>
        <w:t xml:space="preserve">oleh Nugroho (2012: </w:t>
      </w:r>
      <w:r w:rsidR="001F3B32" w:rsidRPr="00CA1804">
        <w:rPr>
          <w:rFonts w:ascii="Times New Roman" w:eastAsia="Calibri" w:hAnsi="Times New Roman" w:cs="Times New Roman"/>
          <w:sz w:val="24"/>
          <w:szCs w:val="24"/>
          <w:lang w:val="id-ID"/>
        </w:rPr>
        <w:t>683-698)</w:t>
      </w:r>
    </w:p>
    <w:p w:rsidR="000F2E8D" w:rsidRPr="00CA1804" w:rsidRDefault="000F2E8D" w:rsidP="003D6A29">
      <w:pPr>
        <w:spacing w:after="0" w:line="360" w:lineRule="auto"/>
        <w:jc w:val="both"/>
        <w:rPr>
          <w:rFonts w:ascii="Times New Roman" w:eastAsia="Calibri" w:hAnsi="Times New Roman" w:cs="Times New Roman"/>
          <w:sz w:val="24"/>
          <w:szCs w:val="24"/>
          <w:lang w:val="id-ID"/>
        </w:rPr>
      </w:pPr>
    </w:p>
    <w:p w:rsidR="000F2E8D" w:rsidRPr="00CA1804" w:rsidRDefault="000F2E8D" w:rsidP="003D6A29">
      <w:pPr>
        <w:spacing w:after="0" w:line="360" w:lineRule="auto"/>
        <w:jc w:val="both"/>
        <w:rPr>
          <w:rFonts w:ascii="Britannic Bold" w:eastAsia="Calibri" w:hAnsi="Britannic Bold" w:cs="Times New Roman"/>
          <w:b/>
          <w:sz w:val="24"/>
          <w:szCs w:val="24"/>
          <w:lang w:val="id-ID"/>
        </w:rPr>
      </w:pPr>
      <w:r w:rsidRPr="00CA1804">
        <w:rPr>
          <w:rFonts w:ascii="Britannic Bold" w:eastAsia="Calibri" w:hAnsi="Britannic Bold" w:cs="Times New Roman"/>
          <w:b/>
          <w:sz w:val="24"/>
          <w:szCs w:val="24"/>
          <w:lang w:val="id-ID"/>
        </w:rPr>
        <w:t xml:space="preserve">Model </w:t>
      </w:r>
      <w:r w:rsidR="001F3B32" w:rsidRPr="00CA1804">
        <w:rPr>
          <w:rFonts w:ascii="Britannic Bold" w:eastAsia="Calibri" w:hAnsi="Britannic Bold" w:cs="Times New Roman"/>
          <w:b/>
          <w:sz w:val="24"/>
          <w:szCs w:val="24"/>
          <w:lang w:val="id-ID"/>
        </w:rPr>
        <w:t>V</w:t>
      </w:r>
      <w:r w:rsidRPr="00CA1804">
        <w:rPr>
          <w:rFonts w:ascii="Britannic Bold" w:eastAsia="Calibri" w:hAnsi="Britannic Bold" w:cs="Times New Roman"/>
          <w:b/>
          <w:sz w:val="24"/>
          <w:szCs w:val="24"/>
          <w:lang w:val="id-ID"/>
        </w:rPr>
        <w:t xml:space="preserve">an </w:t>
      </w:r>
      <w:r w:rsidR="001F3B32" w:rsidRPr="00CA1804">
        <w:rPr>
          <w:rFonts w:ascii="Britannic Bold" w:eastAsia="Calibri" w:hAnsi="Britannic Bold" w:cs="Times New Roman"/>
          <w:b/>
          <w:sz w:val="24"/>
          <w:szCs w:val="24"/>
          <w:lang w:val="id-ID"/>
        </w:rPr>
        <w:t>M</w:t>
      </w:r>
      <w:r w:rsidRPr="00CA1804">
        <w:rPr>
          <w:rFonts w:ascii="Britannic Bold" w:eastAsia="Calibri" w:hAnsi="Britannic Bold" w:cs="Times New Roman"/>
          <w:b/>
          <w:sz w:val="24"/>
          <w:szCs w:val="24"/>
          <w:lang w:val="id-ID"/>
        </w:rPr>
        <w:t xml:space="preserve">eter dan </w:t>
      </w:r>
      <w:r w:rsidR="001F3B32" w:rsidRPr="00CA1804">
        <w:rPr>
          <w:rFonts w:ascii="Britannic Bold" w:eastAsia="Calibri" w:hAnsi="Britannic Bold" w:cs="Times New Roman"/>
          <w:b/>
          <w:sz w:val="24"/>
          <w:szCs w:val="24"/>
          <w:lang w:val="id-ID"/>
        </w:rPr>
        <w:t>V</w:t>
      </w:r>
      <w:r w:rsidRPr="00CA1804">
        <w:rPr>
          <w:rFonts w:ascii="Britannic Bold" w:eastAsia="Calibri" w:hAnsi="Britannic Bold" w:cs="Times New Roman"/>
          <w:b/>
          <w:sz w:val="24"/>
          <w:szCs w:val="24"/>
          <w:lang w:val="id-ID"/>
        </w:rPr>
        <w:t xml:space="preserve">an </w:t>
      </w:r>
      <w:r w:rsidR="001F3B32" w:rsidRPr="00CA1804">
        <w:rPr>
          <w:rFonts w:ascii="Britannic Bold" w:eastAsia="Calibri" w:hAnsi="Britannic Bold" w:cs="Times New Roman"/>
          <w:b/>
          <w:sz w:val="24"/>
          <w:szCs w:val="24"/>
          <w:lang w:val="id-ID"/>
        </w:rPr>
        <w:t>H</w:t>
      </w:r>
      <w:r w:rsidRPr="00CA1804">
        <w:rPr>
          <w:rFonts w:ascii="Britannic Bold" w:eastAsia="Calibri" w:hAnsi="Britannic Bold" w:cs="Times New Roman"/>
          <w:b/>
          <w:sz w:val="24"/>
          <w:szCs w:val="24"/>
          <w:lang w:val="id-ID"/>
        </w:rPr>
        <w:t>orn</w:t>
      </w:r>
    </w:p>
    <w:p w:rsidR="000F2E8D" w:rsidRPr="00CA1804" w:rsidRDefault="001F3B32" w:rsidP="001F3B32">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Merupakan mo</w:t>
      </w:r>
      <w:r w:rsidR="000F2E8D" w:rsidRPr="00CA1804">
        <w:rPr>
          <w:rFonts w:ascii="Times New Roman" w:eastAsia="Calibri" w:hAnsi="Times New Roman" w:cs="Times New Roman"/>
          <w:sz w:val="24"/>
          <w:szCs w:val="24"/>
          <w:lang w:val="id-ID"/>
        </w:rPr>
        <w:t>odel yang paling klasik, yakni model yang mengandaikan bahwa implementasi kebijakan berjalan secara linear dari kebijakan publik,</w:t>
      </w:r>
      <w:r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implementor, dan kinerja kebijakan publik. Beberapa variable yang dimasukkan sebagai variable yang memengaruhi kebijakan publik adalah variable berikut :</w:t>
      </w:r>
      <w:r w:rsidRPr="00CA1804">
        <w:rPr>
          <w:rFonts w:ascii="Times New Roman" w:eastAsia="Calibri" w:hAnsi="Times New Roman" w:cs="Times New Roman"/>
          <w:sz w:val="24"/>
          <w:szCs w:val="24"/>
          <w:lang w:val="id-ID"/>
        </w:rPr>
        <w:t xml:space="preserve"> (1). </w:t>
      </w:r>
      <w:r w:rsidR="000F2E8D" w:rsidRPr="00CA1804">
        <w:rPr>
          <w:rFonts w:ascii="Times New Roman" w:eastAsia="Calibri" w:hAnsi="Times New Roman" w:cs="Times New Roman"/>
          <w:sz w:val="24"/>
          <w:szCs w:val="24"/>
          <w:lang w:val="id-ID"/>
        </w:rPr>
        <w:t>Aktivitas implementasi dan komunikasi antar organisasi</w:t>
      </w:r>
      <w:r w:rsidRPr="00CA1804">
        <w:rPr>
          <w:rFonts w:ascii="Times New Roman" w:eastAsia="Calibri" w:hAnsi="Times New Roman" w:cs="Times New Roman"/>
          <w:sz w:val="24"/>
          <w:szCs w:val="24"/>
          <w:lang w:val="id-ID"/>
        </w:rPr>
        <w:t xml:space="preserve">; (2). </w:t>
      </w:r>
      <w:r w:rsidR="000F2E8D" w:rsidRPr="00CA1804">
        <w:rPr>
          <w:rFonts w:ascii="Times New Roman" w:eastAsia="Calibri" w:hAnsi="Times New Roman" w:cs="Times New Roman"/>
          <w:sz w:val="24"/>
          <w:szCs w:val="24"/>
          <w:lang w:val="id-ID"/>
        </w:rPr>
        <w:t>Karakteristik agen pelaksana/implementor</w:t>
      </w:r>
      <w:r w:rsidRPr="00CA1804">
        <w:rPr>
          <w:rFonts w:ascii="Times New Roman" w:eastAsia="Calibri" w:hAnsi="Times New Roman" w:cs="Times New Roman"/>
          <w:sz w:val="24"/>
          <w:szCs w:val="24"/>
          <w:lang w:val="id-ID"/>
        </w:rPr>
        <w:t xml:space="preserve">; (3). </w:t>
      </w:r>
      <w:r w:rsidR="000F2E8D" w:rsidRPr="00CA1804">
        <w:rPr>
          <w:rFonts w:ascii="Times New Roman" w:eastAsia="Calibri" w:hAnsi="Times New Roman" w:cs="Times New Roman"/>
          <w:sz w:val="24"/>
          <w:szCs w:val="24"/>
          <w:lang w:val="id-ID"/>
        </w:rPr>
        <w:t>Kondisi ekonomi,social,dan politik</w:t>
      </w:r>
      <w:r w:rsidRPr="00CA1804">
        <w:rPr>
          <w:rFonts w:ascii="Times New Roman" w:eastAsia="Calibri" w:hAnsi="Times New Roman" w:cs="Times New Roman"/>
          <w:sz w:val="24"/>
          <w:szCs w:val="24"/>
          <w:lang w:val="id-ID"/>
        </w:rPr>
        <w:t xml:space="preserve">; (4). </w:t>
      </w:r>
      <w:r w:rsidR="000F2E8D" w:rsidRPr="00CA1804">
        <w:rPr>
          <w:rFonts w:ascii="Times New Roman" w:eastAsia="Calibri" w:hAnsi="Times New Roman" w:cs="Times New Roman"/>
          <w:sz w:val="24"/>
          <w:szCs w:val="24"/>
          <w:lang w:val="id-ID"/>
        </w:rPr>
        <w:t>Kecenderungan (</w:t>
      </w:r>
      <w:r w:rsidR="000F2E8D" w:rsidRPr="00CA1804">
        <w:rPr>
          <w:rFonts w:ascii="Times New Roman" w:eastAsia="Calibri" w:hAnsi="Times New Roman" w:cs="Times New Roman"/>
          <w:i/>
          <w:sz w:val="24"/>
          <w:szCs w:val="24"/>
          <w:lang w:val="id-ID"/>
        </w:rPr>
        <w:t>disposition</w:t>
      </w:r>
      <w:r w:rsidR="000F2E8D" w:rsidRPr="00CA1804">
        <w:rPr>
          <w:rFonts w:ascii="Times New Roman" w:eastAsia="Calibri" w:hAnsi="Times New Roman" w:cs="Times New Roman"/>
          <w:sz w:val="24"/>
          <w:szCs w:val="24"/>
          <w:lang w:val="id-ID"/>
        </w:rPr>
        <w:t>) pelaksana/implementor</w:t>
      </w:r>
      <w:r w:rsidRPr="00CA1804">
        <w:rPr>
          <w:rFonts w:ascii="Times New Roman" w:eastAsia="Calibri" w:hAnsi="Times New Roman" w:cs="Times New Roman"/>
          <w:sz w:val="24"/>
          <w:szCs w:val="24"/>
          <w:lang w:val="id-ID"/>
        </w:rPr>
        <w:t>.</w:t>
      </w:r>
    </w:p>
    <w:p w:rsidR="000F2E8D" w:rsidRPr="00CA1804" w:rsidRDefault="000F2E8D" w:rsidP="003D6A29">
      <w:pPr>
        <w:spacing w:after="0" w:line="360" w:lineRule="auto"/>
        <w:jc w:val="both"/>
        <w:rPr>
          <w:rFonts w:ascii="Times New Roman" w:eastAsia="Calibri" w:hAnsi="Times New Roman" w:cs="Times New Roman"/>
          <w:sz w:val="24"/>
          <w:szCs w:val="24"/>
          <w:lang w:val="id-ID"/>
        </w:rPr>
      </w:pPr>
    </w:p>
    <w:p w:rsidR="000F2E8D" w:rsidRPr="00CA1804" w:rsidRDefault="000F2E8D" w:rsidP="003D6A29">
      <w:pPr>
        <w:spacing w:after="0" w:line="360" w:lineRule="auto"/>
        <w:jc w:val="both"/>
        <w:rPr>
          <w:rFonts w:ascii="Britannic Bold" w:eastAsia="Calibri" w:hAnsi="Britannic Bold" w:cs="Times New Roman"/>
          <w:b/>
          <w:sz w:val="24"/>
          <w:szCs w:val="24"/>
          <w:lang w:val="id-ID"/>
        </w:rPr>
      </w:pPr>
      <w:r w:rsidRPr="00CA1804">
        <w:rPr>
          <w:rFonts w:ascii="Britannic Bold" w:eastAsia="Calibri" w:hAnsi="Britannic Bold" w:cs="Times New Roman"/>
          <w:b/>
          <w:sz w:val="24"/>
          <w:szCs w:val="24"/>
          <w:lang w:val="id-ID"/>
        </w:rPr>
        <w:t>Model mazmanian dan Sabatier</w:t>
      </w:r>
    </w:p>
    <w:p w:rsidR="005858ED" w:rsidRPr="00CA1804" w:rsidRDefault="000F2E8D" w:rsidP="005858ED">
      <w:pPr>
        <w:spacing w:after="0" w:line="360" w:lineRule="auto"/>
        <w:ind w:firstLine="63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Model yang dikembangkan Daniel mazmanian dan paul A. Sabatier (1983) mengemukakan</w:t>
      </w:r>
      <w:r w:rsidR="001F3B32" w:rsidRPr="00CA1804">
        <w:rPr>
          <w:rFonts w:ascii="Times New Roman" w:eastAsia="Calibri" w:hAnsi="Times New Roman" w:cs="Times New Roman"/>
          <w:sz w:val="24"/>
          <w:szCs w:val="24"/>
          <w:lang w:val="id-ID"/>
        </w:rPr>
        <w:t>,</w:t>
      </w:r>
      <w:r w:rsidRPr="00CA1804">
        <w:rPr>
          <w:rFonts w:ascii="Times New Roman" w:eastAsia="Calibri" w:hAnsi="Times New Roman" w:cs="Times New Roman"/>
          <w:sz w:val="24"/>
          <w:szCs w:val="24"/>
          <w:lang w:val="id-ID"/>
        </w:rPr>
        <w:t xml:space="preserve"> bahwa implementasi adalah upaya mela</w:t>
      </w:r>
      <w:r w:rsidR="001F3B32" w:rsidRPr="00CA1804">
        <w:rPr>
          <w:rFonts w:ascii="Times New Roman" w:eastAsia="Calibri" w:hAnsi="Times New Roman" w:cs="Times New Roman"/>
          <w:sz w:val="24"/>
          <w:szCs w:val="24"/>
          <w:lang w:val="id-ID"/>
        </w:rPr>
        <w:t xml:space="preserve">ksanakan keputusan kebijakan, dikatakan </w:t>
      </w:r>
      <w:r w:rsidRPr="00CA1804">
        <w:rPr>
          <w:rFonts w:ascii="Times New Roman" w:eastAsia="Calibri" w:hAnsi="Times New Roman" w:cs="Times New Roman"/>
          <w:i/>
          <w:sz w:val="24"/>
          <w:szCs w:val="24"/>
          <w:lang w:val="id-ID"/>
        </w:rPr>
        <w:t>”implementation is the carrying out of basic policy decision,usually incorporated in a statute but which can also take the form of important executives ordes or court decision. Ideally, that decision identifies the problem(s) to be addressed,</w:t>
      </w:r>
      <w:r w:rsidR="004C7889" w:rsidRPr="00CA1804">
        <w:rPr>
          <w:rFonts w:ascii="Times New Roman" w:eastAsia="Calibri" w:hAnsi="Times New Roman" w:cs="Times New Roman"/>
          <w:i/>
          <w:sz w:val="24"/>
          <w:szCs w:val="24"/>
          <w:lang w:val="id-ID"/>
        </w:rPr>
        <w:t xml:space="preserve"> </w:t>
      </w:r>
      <w:r w:rsidRPr="00CA1804">
        <w:rPr>
          <w:rFonts w:ascii="Times New Roman" w:eastAsia="Calibri" w:hAnsi="Times New Roman" w:cs="Times New Roman"/>
          <w:i/>
          <w:sz w:val="24"/>
          <w:szCs w:val="24"/>
          <w:lang w:val="id-ID"/>
        </w:rPr>
        <w:t>stipulates the objective(s) to be pursued,</w:t>
      </w:r>
      <w:r w:rsidR="004C7889" w:rsidRPr="00CA1804">
        <w:rPr>
          <w:rFonts w:ascii="Times New Roman" w:eastAsia="Calibri" w:hAnsi="Times New Roman" w:cs="Times New Roman"/>
          <w:i/>
          <w:sz w:val="24"/>
          <w:szCs w:val="24"/>
          <w:lang w:val="id-ID"/>
        </w:rPr>
        <w:t xml:space="preserve"> </w:t>
      </w:r>
      <w:r w:rsidRPr="00CA1804">
        <w:rPr>
          <w:rFonts w:ascii="Times New Roman" w:eastAsia="Calibri" w:hAnsi="Times New Roman" w:cs="Times New Roman"/>
          <w:i/>
          <w:sz w:val="24"/>
          <w:szCs w:val="24"/>
          <w:lang w:val="id-ID"/>
        </w:rPr>
        <w:t>and</w:t>
      </w:r>
      <w:r w:rsidR="004C7889" w:rsidRPr="00CA1804">
        <w:rPr>
          <w:rFonts w:ascii="Times New Roman" w:eastAsia="Calibri" w:hAnsi="Times New Roman" w:cs="Times New Roman"/>
          <w:i/>
          <w:sz w:val="24"/>
          <w:szCs w:val="24"/>
          <w:lang w:val="id-ID"/>
        </w:rPr>
        <w:t xml:space="preserve"> </w:t>
      </w:r>
      <w:r w:rsidRPr="00CA1804">
        <w:rPr>
          <w:rFonts w:ascii="Times New Roman" w:eastAsia="Calibri" w:hAnsi="Times New Roman" w:cs="Times New Roman"/>
          <w:i/>
          <w:sz w:val="24"/>
          <w:szCs w:val="24"/>
          <w:lang w:val="id-ID"/>
        </w:rPr>
        <w:t>in a vaiety of ways, ‘structures’ the the implementation process.</w:t>
      </w:r>
      <w:r w:rsidRPr="00CA1804">
        <w:rPr>
          <w:rFonts w:ascii="Times New Roman" w:eastAsia="Calibri" w:hAnsi="Times New Roman" w:cs="Times New Roman"/>
          <w:sz w:val="24"/>
          <w:szCs w:val="24"/>
          <w:lang w:val="id-ID"/>
        </w:rPr>
        <w:t xml:space="preserve">” </w:t>
      </w:r>
      <w:r w:rsidR="004C7889" w:rsidRPr="00CA1804">
        <w:rPr>
          <w:rFonts w:ascii="Times New Roman" w:eastAsia="Calibri" w:hAnsi="Times New Roman" w:cs="Times New Roman"/>
          <w:sz w:val="24"/>
          <w:szCs w:val="24"/>
          <w:lang w:val="id-ID"/>
        </w:rPr>
        <w:t>.  M</w:t>
      </w:r>
      <w:r w:rsidRPr="00CA1804">
        <w:rPr>
          <w:rFonts w:ascii="Times New Roman" w:eastAsia="Calibri" w:hAnsi="Times New Roman" w:cs="Times New Roman"/>
          <w:sz w:val="24"/>
          <w:szCs w:val="24"/>
          <w:lang w:val="id-ID"/>
        </w:rPr>
        <w:t xml:space="preserve">odel </w:t>
      </w:r>
      <w:r w:rsidR="004C7889" w:rsidRPr="00CA1804">
        <w:rPr>
          <w:rFonts w:ascii="Times New Roman" w:eastAsia="Calibri" w:hAnsi="Times New Roman" w:cs="Times New Roman"/>
          <w:sz w:val="24"/>
          <w:szCs w:val="24"/>
          <w:lang w:val="id-ID"/>
        </w:rPr>
        <w:lastRenderedPageBreak/>
        <w:t xml:space="preserve">ini merupakan </w:t>
      </w:r>
      <w:r w:rsidRPr="00CA1804">
        <w:rPr>
          <w:rFonts w:ascii="Times New Roman" w:eastAsia="Calibri" w:hAnsi="Times New Roman" w:cs="Times New Roman"/>
          <w:sz w:val="24"/>
          <w:szCs w:val="24"/>
          <w:lang w:val="id-ID"/>
        </w:rPr>
        <w:t>kerangka analisis implementasi (</w:t>
      </w:r>
      <w:r w:rsidRPr="00CA1804">
        <w:rPr>
          <w:rFonts w:ascii="Times New Roman" w:eastAsia="Calibri" w:hAnsi="Times New Roman" w:cs="Times New Roman"/>
          <w:i/>
          <w:sz w:val="24"/>
          <w:szCs w:val="24"/>
          <w:lang w:val="id-ID"/>
        </w:rPr>
        <w:t>A framework for implementation analysis</w:t>
      </w:r>
      <w:r w:rsidRPr="00CA1804">
        <w:rPr>
          <w:rFonts w:ascii="Times New Roman" w:eastAsia="Calibri" w:hAnsi="Times New Roman" w:cs="Times New Roman"/>
          <w:sz w:val="24"/>
          <w:szCs w:val="24"/>
          <w:lang w:val="id-ID"/>
        </w:rPr>
        <w:t>)</w:t>
      </w:r>
      <w:r w:rsidR="004C7889" w:rsidRPr="00CA1804">
        <w:rPr>
          <w:rFonts w:ascii="Times New Roman" w:eastAsia="Calibri" w:hAnsi="Times New Roman" w:cs="Times New Roman"/>
          <w:sz w:val="24"/>
          <w:szCs w:val="24"/>
          <w:lang w:val="id-ID"/>
        </w:rPr>
        <w:t xml:space="preserve"> yang </w:t>
      </w:r>
      <w:r w:rsidRPr="00CA1804">
        <w:rPr>
          <w:rFonts w:ascii="Times New Roman" w:eastAsia="Calibri" w:hAnsi="Times New Roman" w:cs="Times New Roman"/>
          <w:sz w:val="24"/>
          <w:szCs w:val="24"/>
          <w:lang w:val="id-ID"/>
        </w:rPr>
        <w:t xml:space="preserve">mengklasifikasikan proses implementasi kebijakan kedalam tiga </w:t>
      </w:r>
      <w:r w:rsidR="004C7889" w:rsidRPr="00CA1804">
        <w:rPr>
          <w:rFonts w:ascii="Times New Roman" w:eastAsia="Calibri" w:hAnsi="Times New Roman" w:cs="Times New Roman"/>
          <w:sz w:val="24"/>
          <w:szCs w:val="24"/>
          <w:lang w:val="id-ID"/>
        </w:rPr>
        <w:t xml:space="preserve">variable, yakni </w:t>
      </w:r>
      <w:r w:rsidR="005858ED" w:rsidRPr="00CA1804">
        <w:rPr>
          <w:rFonts w:ascii="Times New Roman" w:eastAsia="Calibri" w:hAnsi="Times New Roman" w:cs="Times New Roman"/>
          <w:sz w:val="24"/>
          <w:szCs w:val="24"/>
          <w:lang w:val="id-ID"/>
        </w:rPr>
        <w:t>:</w:t>
      </w:r>
    </w:p>
    <w:p w:rsidR="005858ED" w:rsidRPr="00CA1804" w:rsidRDefault="000F2E8D" w:rsidP="005858ED">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i/>
          <w:sz w:val="24"/>
          <w:szCs w:val="24"/>
          <w:lang w:val="id-ID"/>
        </w:rPr>
        <w:t>Pertama</w:t>
      </w:r>
      <w:r w:rsidR="004C7889" w:rsidRPr="00CA1804">
        <w:rPr>
          <w:rFonts w:ascii="Times New Roman" w:eastAsia="Calibri" w:hAnsi="Times New Roman" w:cs="Times New Roman"/>
          <w:i/>
          <w:sz w:val="24"/>
          <w:szCs w:val="24"/>
          <w:lang w:val="id-ID"/>
        </w:rPr>
        <w:t xml:space="preserve"> : </w:t>
      </w:r>
      <w:r w:rsidRPr="00CA1804">
        <w:rPr>
          <w:rFonts w:ascii="Times New Roman" w:eastAsia="Calibri" w:hAnsi="Times New Roman" w:cs="Times New Roman"/>
          <w:sz w:val="24"/>
          <w:szCs w:val="24"/>
          <w:lang w:val="id-ID"/>
        </w:rPr>
        <w:t xml:space="preserve"> variable independen, yaitu mudah-tidaknya masalah dikendalikan yang berkenaan dengan indi</w:t>
      </w:r>
      <w:r w:rsidR="004C7889" w:rsidRPr="00CA1804">
        <w:rPr>
          <w:rFonts w:ascii="Times New Roman" w:eastAsia="Calibri" w:hAnsi="Times New Roman" w:cs="Times New Roman"/>
          <w:sz w:val="24"/>
          <w:szCs w:val="24"/>
          <w:lang w:val="id-ID"/>
        </w:rPr>
        <w:t>k</w:t>
      </w:r>
      <w:r w:rsidRPr="00CA1804">
        <w:rPr>
          <w:rFonts w:ascii="Times New Roman" w:eastAsia="Calibri" w:hAnsi="Times New Roman" w:cs="Times New Roman"/>
          <w:sz w:val="24"/>
          <w:szCs w:val="24"/>
          <w:lang w:val="id-ID"/>
        </w:rPr>
        <w:t>ator masalah teori dan teknis pelaksanaan,</w:t>
      </w:r>
      <w:r w:rsidR="004C7889"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keragaman objek</w:t>
      </w:r>
      <w:r w:rsidR="004C7889" w:rsidRPr="00CA1804">
        <w:rPr>
          <w:rFonts w:ascii="Times New Roman" w:eastAsia="Calibri" w:hAnsi="Times New Roman" w:cs="Times New Roman"/>
          <w:sz w:val="24"/>
          <w:szCs w:val="24"/>
          <w:lang w:val="id-ID"/>
        </w:rPr>
        <w:t xml:space="preserve"> dan </w:t>
      </w:r>
      <w:r w:rsidRPr="00CA1804">
        <w:rPr>
          <w:rFonts w:ascii="Times New Roman" w:eastAsia="Calibri" w:hAnsi="Times New Roman" w:cs="Times New Roman"/>
          <w:sz w:val="24"/>
          <w:szCs w:val="24"/>
          <w:lang w:val="id-ID"/>
        </w:rPr>
        <w:t xml:space="preserve">perubahan seperti apa yang dikehendaki. </w:t>
      </w:r>
    </w:p>
    <w:p w:rsidR="005858ED" w:rsidRPr="00CA1804" w:rsidRDefault="000F2E8D" w:rsidP="005858ED">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i/>
          <w:sz w:val="24"/>
          <w:szCs w:val="24"/>
          <w:lang w:val="id-ID"/>
        </w:rPr>
        <w:t>Kedua,</w:t>
      </w:r>
      <w:r w:rsidRPr="00CA1804">
        <w:rPr>
          <w:rFonts w:ascii="Times New Roman" w:eastAsia="Calibri" w:hAnsi="Times New Roman" w:cs="Times New Roman"/>
          <w:sz w:val="24"/>
          <w:szCs w:val="24"/>
          <w:lang w:val="id-ID"/>
        </w:rPr>
        <w:t xml:space="preserve"> variable intervening, yaitu variable kemampuan kebijakan untuk menstrukturkan proses implementasi dengan indicator kejelasan dan konsistensi tujuan,</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dipergunakannya teori kasual,</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ketepatan alokasi sumber dana,</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keterpaduan hierarkis diantara lembaga pelaksana,</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aturan pelaksana dari lembaga pelaksana,</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dan perekrutan pejabat pelaksana dan keterbukaan kepada pihak luar</w:t>
      </w:r>
      <w:r w:rsidR="005858ED" w:rsidRPr="00CA1804">
        <w:rPr>
          <w:rFonts w:ascii="Times New Roman" w:eastAsia="Calibri" w:hAnsi="Times New Roman" w:cs="Times New Roman"/>
          <w:sz w:val="24"/>
          <w:szCs w:val="24"/>
          <w:lang w:val="id-ID"/>
        </w:rPr>
        <w:t>,</w:t>
      </w:r>
      <w:r w:rsidRPr="00CA1804">
        <w:rPr>
          <w:rFonts w:ascii="Times New Roman" w:eastAsia="Calibri" w:hAnsi="Times New Roman" w:cs="Times New Roman"/>
          <w:sz w:val="24"/>
          <w:szCs w:val="24"/>
          <w:lang w:val="id-ID"/>
        </w:rPr>
        <w:t xml:space="preserve"> dan variable diluar kebijakan yang mempengaruhi proses implemen</w:t>
      </w:r>
      <w:r w:rsidR="005858ED" w:rsidRPr="00CA1804">
        <w:rPr>
          <w:rFonts w:ascii="Times New Roman" w:eastAsia="Calibri" w:hAnsi="Times New Roman" w:cs="Times New Roman"/>
          <w:sz w:val="24"/>
          <w:szCs w:val="24"/>
          <w:lang w:val="id-ID"/>
        </w:rPr>
        <w:t>tasi yang berkenaan dengan indik</w:t>
      </w:r>
      <w:r w:rsidRPr="00CA1804">
        <w:rPr>
          <w:rFonts w:ascii="Times New Roman" w:eastAsia="Calibri" w:hAnsi="Times New Roman" w:cs="Times New Roman"/>
          <w:sz w:val="24"/>
          <w:szCs w:val="24"/>
          <w:lang w:val="id-ID"/>
        </w:rPr>
        <w:t>ator kondisi sosio-ekonomi d</w:t>
      </w:r>
      <w:r w:rsidR="005858ED" w:rsidRPr="00CA1804">
        <w:rPr>
          <w:rFonts w:ascii="Times New Roman" w:eastAsia="Calibri" w:hAnsi="Times New Roman" w:cs="Times New Roman"/>
          <w:sz w:val="24"/>
          <w:szCs w:val="24"/>
          <w:lang w:val="id-ID"/>
        </w:rPr>
        <w:t>a</w:t>
      </w:r>
      <w:r w:rsidRPr="00CA1804">
        <w:rPr>
          <w:rFonts w:ascii="Times New Roman" w:eastAsia="Calibri" w:hAnsi="Times New Roman" w:cs="Times New Roman"/>
          <w:sz w:val="24"/>
          <w:szCs w:val="24"/>
          <w:lang w:val="id-ID"/>
        </w:rPr>
        <w:t>n teknologi, dukungan publik,</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sikap dan risorsis konstituen,</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dukungan pejabat yang lebih tinggi, dan komitmen dan kualitas kepemimpinan dari pejabat pelaksana.</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ab/>
      </w:r>
    </w:p>
    <w:p w:rsidR="000F2E8D" w:rsidRPr="00CA1804" w:rsidRDefault="000F2E8D" w:rsidP="005858ED">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i/>
          <w:sz w:val="24"/>
          <w:szCs w:val="24"/>
          <w:lang w:val="id-ID"/>
        </w:rPr>
        <w:t>Ketiga,</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variable dependen,</w:t>
      </w:r>
      <w:r w:rsidR="005858ED"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yaitu tahapan dalam proses implementasi dengan lima tahapan-pemahaman dari lembaga/badan pelaksana dalam bentuk disusunnya kebijakan pelaksana,kepatuhan objek,hasil nyata,penerimaan atas hasil nyata tersebut,dan akhirnya mengarah pada revisi atas kebijakan yang dibuat dan dilaksanakan tersebut ataupun keseluruhan kebijakan yang bersifat mendasar.</w:t>
      </w:r>
    </w:p>
    <w:p w:rsidR="000F2E8D" w:rsidRPr="00CA1804" w:rsidRDefault="000F2E8D" w:rsidP="003D6A29">
      <w:pPr>
        <w:spacing w:after="0" w:line="360" w:lineRule="auto"/>
        <w:jc w:val="both"/>
        <w:rPr>
          <w:rFonts w:ascii="Times New Roman" w:eastAsia="Calibri" w:hAnsi="Times New Roman" w:cs="Times New Roman"/>
          <w:sz w:val="24"/>
          <w:szCs w:val="24"/>
          <w:lang w:val="id-ID"/>
        </w:rPr>
      </w:pPr>
    </w:p>
    <w:p w:rsidR="000F2E8D" w:rsidRPr="00CA1804" w:rsidRDefault="000F2E8D" w:rsidP="003D6A29">
      <w:pPr>
        <w:spacing w:after="0" w:line="360" w:lineRule="auto"/>
        <w:jc w:val="both"/>
        <w:rPr>
          <w:rFonts w:ascii="Britannic Bold" w:eastAsia="Calibri" w:hAnsi="Britannic Bold" w:cs="Times New Roman"/>
          <w:b/>
          <w:sz w:val="24"/>
          <w:szCs w:val="24"/>
          <w:lang w:val="id-ID"/>
        </w:rPr>
      </w:pPr>
      <w:r w:rsidRPr="00CA1804">
        <w:rPr>
          <w:rFonts w:ascii="Britannic Bold" w:eastAsia="Calibri" w:hAnsi="Britannic Bold" w:cs="Times New Roman"/>
          <w:b/>
          <w:sz w:val="24"/>
          <w:szCs w:val="24"/>
          <w:lang w:val="id-ID"/>
        </w:rPr>
        <w:t xml:space="preserve">Model </w:t>
      </w:r>
      <w:r w:rsidR="00BF026F" w:rsidRPr="00CA1804">
        <w:rPr>
          <w:rFonts w:ascii="Britannic Bold" w:eastAsia="Calibri" w:hAnsi="Britannic Bold" w:cs="Times New Roman"/>
          <w:b/>
          <w:sz w:val="24"/>
          <w:szCs w:val="24"/>
          <w:lang w:val="id-ID"/>
        </w:rPr>
        <w:t xml:space="preserve"> H</w:t>
      </w:r>
      <w:r w:rsidRPr="00CA1804">
        <w:rPr>
          <w:rFonts w:ascii="Britannic Bold" w:eastAsia="Calibri" w:hAnsi="Britannic Bold" w:cs="Times New Roman"/>
          <w:b/>
          <w:sz w:val="24"/>
          <w:szCs w:val="24"/>
          <w:lang w:val="id-ID"/>
        </w:rPr>
        <w:t xml:space="preserve">ogwood dan </w:t>
      </w:r>
      <w:r w:rsidR="00BF026F" w:rsidRPr="00CA1804">
        <w:rPr>
          <w:rFonts w:ascii="Britannic Bold" w:eastAsia="Calibri" w:hAnsi="Britannic Bold" w:cs="Times New Roman"/>
          <w:b/>
          <w:sz w:val="24"/>
          <w:szCs w:val="24"/>
          <w:lang w:val="id-ID"/>
        </w:rPr>
        <w:t>G</w:t>
      </w:r>
      <w:r w:rsidRPr="00CA1804">
        <w:rPr>
          <w:rFonts w:ascii="Britannic Bold" w:eastAsia="Calibri" w:hAnsi="Britannic Bold" w:cs="Times New Roman"/>
          <w:b/>
          <w:sz w:val="24"/>
          <w:szCs w:val="24"/>
          <w:lang w:val="id-ID"/>
        </w:rPr>
        <w:t>unn</w:t>
      </w:r>
    </w:p>
    <w:p w:rsidR="000F2E8D" w:rsidRPr="00CA1804" w:rsidRDefault="000F2E8D" w:rsidP="00916B3C">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 xml:space="preserve">Model brian W. hogwood dan lewis A. gunn (1978) </w:t>
      </w:r>
      <w:r w:rsidR="00FB584F" w:rsidRPr="00CA1804">
        <w:rPr>
          <w:rFonts w:ascii="Times New Roman" w:eastAsia="Calibri" w:hAnsi="Times New Roman" w:cs="Times New Roman"/>
          <w:sz w:val="24"/>
          <w:szCs w:val="24"/>
          <w:lang w:val="id-ID"/>
        </w:rPr>
        <w:t>mengatakan bahwa</w:t>
      </w:r>
      <w:r w:rsidRPr="00CA1804">
        <w:rPr>
          <w:rFonts w:ascii="Times New Roman" w:eastAsia="Calibri" w:hAnsi="Times New Roman" w:cs="Times New Roman"/>
          <w:sz w:val="24"/>
          <w:szCs w:val="24"/>
          <w:lang w:val="id-ID"/>
        </w:rPr>
        <w:t xml:space="preserve"> </w:t>
      </w:r>
      <w:r w:rsidR="00FB584F" w:rsidRPr="00CA1804">
        <w:rPr>
          <w:rFonts w:ascii="Times New Roman" w:eastAsia="Calibri" w:hAnsi="Times New Roman" w:cs="Times New Roman"/>
          <w:sz w:val="24"/>
          <w:szCs w:val="24"/>
          <w:lang w:val="id-ID"/>
        </w:rPr>
        <w:t xml:space="preserve">keberhasilan </w:t>
      </w:r>
      <w:r w:rsidRPr="00CA1804">
        <w:rPr>
          <w:rFonts w:ascii="Times New Roman" w:eastAsia="Calibri" w:hAnsi="Times New Roman" w:cs="Times New Roman"/>
          <w:sz w:val="24"/>
          <w:szCs w:val="24"/>
          <w:lang w:val="id-ID"/>
        </w:rPr>
        <w:t xml:space="preserve"> implementasi kebijakan </w:t>
      </w:r>
      <w:r w:rsidR="00FB584F" w:rsidRPr="00CA1804">
        <w:rPr>
          <w:rFonts w:ascii="Times New Roman" w:eastAsia="Calibri" w:hAnsi="Times New Roman" w:cs="Times New Roman"/>
          <w:sz w:val="24"/>
          <w:szCs w:val="24"/>
          <w:lang w:val="id-ID"/>
        </w:rPr>
        <w:t xml:space="preserve">memerlukan </w:t>
      </w:r>
      <w:r w:rsidRPr="00CA1804">
        <w:rPr>
          <w:rFonts w:ascii="Times New Roman" w:eastAsia="Calibri" w:hAnsi="Times New Roman" w:cs="Times New Roman"/>
          <w:sz w:val="24"/>
          <w:szCs w:val="24"/>
          <w:lang w:val="id-ID"/>
        </w:rPr>
        <w:t xml:space="preserve"> beberapa syarat.</w:t>
      </w:r>
      <w:r w:rsidR="00FB584F"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i/>
          <w:sz w:val="24"/>
          <w:szCs w:val="24"/>
          <w:lang w:val="id-ID"/>
        </w:rPr>
        <w:t>Syarat pertama</w:t>
      </w:r>
      <w:r w:rsidRPr="00CA1804">
        <w:rPr>
          <w:rFonts w:ascii="Times New Roman" w:eastAsia="Calibri" w:hAnsi="Times New Roman" w:cs="Times New Roman"/>
          <w:sz w:val="24"/>
          <w:szCs w:val="24"/>
          <w:lang w:val="id-ID"/>
        </w:rPr>
        <w:t xml:space="preserve"> berkenaan dengan jaminan bahwa kondisi eksternal yang dihadapi oleh lembaga/badan pelaksana tidak akan menimbulkan masalah besar. </w:t>
      </w:r>
      <w:r w:rsidRPr="00CA1804">
        <w:rPr>
          <w:rFonts w:ascii="Times New Roman" w:eastAsia="Calibri" w:hAnsi="Times New Roman" w:cs="Times New Roman"/>
          <w:sz w:val="24"/>
          <w:szCs w:val="24"/>
          <w:lang w:val="id-ID"/>
        </w:rPr>
        <w:tab/>
      </w:r>
      <w:r w:rsidRPr="00CA1804">
        <w:rPr>
          <w:rFonts w:ascii="Times New Roman" w:eastAsia="Calibri" w:hAnsi="Times New Roman" w:cs="Times New Roman"/>
          <w:i/>
          <w:sz w:val="24"/>
          <w:szCs w:val="24"/>
          <w:lang w:val="id-ID"/>
        </w:rPr>
        <w:t>Syarat kedua</w:t>
      </w:r>
      <w:r w:rsidRPr="00CA1804">
        <w:rPr>
          <w:rFonts w:ascii="Times New Roman" w:eastAsia="Calibri" w:hAnsi="Times New Roman" w:cs="Times New Roman"/>
          <w:sz w:val="24"/>
          <w:szCs w:val="24"/>
          <w:lang w:val="id-ID"/>
        </w:rPr>
        <w:t xml:space="preserve"> adalah apakah untuk melaksanakannya tersedia sumber daya yang memadai,termasuk sumber daya waktu. Gagasan ini sangat bijaksana karena berkenaan dengan fisibilitas implementasi kebijakan. </w:t>
      </w:r>
      <w:r w:rsidRPr="00CA1804">
        <w:rPr>
          <w:rFonts w:ascii="Times New Roman" w:eastAsia="Calibri" w:hAnsi="Times New Roman" w:cs="Times New Roman"/>
          <w:i/>
          <w:sz w:val="24"/>
          <w:szCs w:val="24"/>
          <w:lang w:val="id-ID"/>
        </w:rPr>
        <w:t>Syarat ketiga</w:t>
      </w:r>
      <w:r w:rsidR="00FB584F" w:rsidRPr="00CA1804">
        <w:rPr>
          <w:rFonts w:ascii="Times New Roman" w:eastAsia="Calibri" w:hAnsi="Times New Roman" w:cs="Times New Roman"/>
          <w:i/>
          <w:sz w:val="24"/>
          <w:szCs w:val="24"/>
          <w:lang w:val="id-ID"/>
        </w:rPr>
        <w:t>,</w:t>
      </w:r>
      <w:r w:rsidRPr="00CA1804">
        <w:rPr>
          <w:rFonts w:ascii="Times New Roman" w:eastAsia="Calibri" w:hAnsi="Times New Roman" w:cs="Times New Roman"/>
          <w:sz w:val="24"/>
          <w:szCs w:val="24"/>
          <w:lang w:val="id-ID"/>
        </w:rPr>
        <w:t xml:space="preserve"> apakah perpaduan sumber-sumber yang diperlukan benar-benar ada. Kebijakan publik adalah kebijakan yang kompleks dan menyangkut impak yang luas. Oleh Karena itu ,implementasi kebijakan publik akan melibatkan berbagai sumber yang diperlukan,baik dalam konteks sumber daya maupun sumber-aktor.</w:t>
      </w:r>
      <w:r w:rsidR="00FB584F"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i/>
          <w:sz w:val="24"/>
          <w:szCs w:val="24"/>
          <w:lang w:val="id-ID"/>
        </w:rPr>
        <w:t>Syarat keempat</w:t>
      </w:r>
      <w:r w:rsidR="00FB584F" w:rsidRPr="00CA1804">
        <w:rPr>
          <w:rFonts w:ascii="Times New Roman" w:eastAsia="Calibri" w:hAnsi="Times New Roman" w:cs="Times New Roman"/>
          <w:sz w:val="24"/>
          <w:szCs w:val="24"/>
          <w:lang w:val="id-ID"/>
        </w:rPr>
        <w:t>,</w:t>
      </w:r>
      <w:r w:rsidRPr="00CA1804">
        <w:rPr>
          <w:rFonts w:ascii="Times New Roman" w:eastAsia="Calibri" w:hAnsi="Times New Roman" w:cs="Times New Roman"/>
          <w:sz w:val="24"/>
          <w:szCs w:val="24"/>
          <w:lang w:val="id-ID"/>
        </w:rPr>
        <w:t xml:space="preserve"> adalah apakah kebijakan yang akan diimplementasikan didasari hubungan kausal yang andal. Jadi, prinsipnya adalah apakah kebijakan tersebut memang dapat menyelesaikan masalah yang hendak ditanggulangi.dalam metodologi dapat disederhanakan menjadi “apakah jika X dilakukan akan terjadi Y”.</w:t>
      </w:r>
      <w:r w:rsidR="00FB584F"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i/>
          <w:sz w:val="24"/>
          <w:szCs w:val="24"/>
          <w:lang w:val="id-ID"/>
        </w:rPr>
        <w:t xml:space="preserve">Syarat </w:t>
      </w:r>
      <w:r w:rsidR="00FB584F" w:rsidRPr="00CA1804">
        <w:rPr>
          <w:rFonts w:ascii="Times New Roman" w:eastAsia="Calibri" w:hAnsi="Times New Roman" w:cs="Times New Roman"/>
          <w:i/>
          <w:sz w:val="24"/>
          <w:szCs w:val="24"/>
          <w:lang w:val="id-ID"/>
        </w:rPr>
        <w:lastRenderedPageBreak/>
        <w:t>k</w:t>
      </w:r>
      <w:r w:rsidRPr="00CA1804">
        <w:rPr>
          <w:rFonts w:ascii="Times New Roman" w:eastAsia="Calibri" w:hAnsi="Times New Roman" w:cs="Times New Roman"/>
          <w:i/>
          <w:sz w:val="24"/>
          <w:szCs w:val="24"/>
          <w:lang w:val="id-ID"/>
        </w:rPr>
        <w:t>elima</w:t>
      </w:r>
      <w:r w:rsidRPr="00CA1804">
        <w:rPr>
          <w:rFonts w:ascii="Times New Roman" w:eastAsia="Calibri" w:hAnsi="Times New Roman" w:cs="Times New Roman"/>
          <w:sz w:val="24"/>
          <w:szCs w:val="24"/>
          <w:lang w:val="id-ID"/>
        </w:rPr>
        <w:t xml:space="preserve"> adalah</w:t>
      </w:r>
      <w:r w:rsidR="00FB584F"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 xml:space="preserve"> beberapa banyak hubungan kausalitas yang terjadi. Asumsinya, semakin sedikit hubungan “sebab-akibat”, semakin tinggi pula hasil yang dikehendaki oleh kebijakan tersebut dapat dicapai. Sebuah kebijakan yang mempunyai hubungan kausalitas yang kompleks otomatis menurunkan efektivitas implementasi kebijakan</w:t>
      </w:r>
      <w:r w:rsidR="00FB584F"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i/>
          <w:sz w:val="24"/>
          <w:szCs w:val="24"/>
          <w:lang w:val="id-ID"/>
        </w:rPr>
        <w:t>Syarat keenam</w:t>
      </w:r>
      <w:r w:rsidR="00FB584F" w:rsidRPr="00CA1804">
        <w:rPr>
          <w:rFonts w:ascii="Times New Roman" w:eastAsia="Calibri" w:hAnsi="Times New Roman" w:cs="Times New Roman"/>
          <w:sz w:val="24"/>
          <w:szCs w:val="24"/>
          <w:lang w:val="id-ID"/>
        </w:rPr>
        <w:t>,</w:t>
      </w:r>
      <w:r w:rsidRPr="00CA1804">
        <w:rPr>
          <w:rFonts w:ascii="Times New Roman" w:eastAsia="Calibri" w:hAnsi="Times New Roman" w:cs="Times New Roman"/>
          <w:sz w:val="24"/>
          <w:szCs w:val="24"/>
          <w:lang w:val="id-ID"/>
        </w:rPr>
        <w:t xml:space="preserve"> adalah apakah hubungan saling kebergantungan kecil. Asumsinya adalah jika hubungan saling kebergantungan tinggi, implementasi tidak akan dapat berjalan secara efektif-apalagi jika hubungannya adalah hubungan kebergantungan. </w:t>
      </w:r>
      <w:r w:rsidRPr="00CA1804">
        <w:rPr>
          <w:rFonts w:ascii="Times New Roman" w:eastAsia="Calibri" w:hAnsi="Times New Roman" w:cs="Times New Roman"/>
          <w:i/>
          <w:sz w:val="24"/>
          <w:szCs w:val="24"/>
          <w:lang w:val="id-ID"/>
        </w:rPr>
        <w:t>Syarat ketujuh</w:t>
      </w:r>
      <w:r w:rsidRPr="00CA1804">
        <w:rPr>
          <w:rFonts w:ascii="Times New Roman" w:eastAsia="Calibri" w:hAnsi="Times New Roman" w:cs="Times New Roman"/>
          <w:sz w:val="24"/>
          <w:szCs w:val="24"/>
          <w:lang w:val="id-ID"/>
        </w:rPr>
        <w:t xml:space="preserve"> adalah pemahaman yang mendalam dan kesepakatan terhadap tujuan . tidak lah begitu sulit dipahami,bahwa mereka yang ada dalam perahu yang sama sepakat akan sebuah tujuan yang sama. </w:t>
      </w:r>
      <w:r w:rsidRPr="00CA1804">
        <w:rPr>
          <w:rFonts w:ascii="Times New Roman" w:eastAsia="Calibri" w:hAnsi="Times New Roman" w:cs="Times New Roman"/>
          <w:i/>
          <w:sz w:val="24"/>
          <w:szCs w:val="24"/>
          <w:lang w:val="id-ID"/>
        </w:rPr>
        <w:t>Syarat kedelapan</w:t>
      </w:r>
      <w:r w:rsidRPr="00CA1804">
        <w:rPr>
          <w:rFonts w:ascii="Times New Roman" w:eastAsia="Calibri" w:hAnsi="Times New Roman" w:cs="Times New Roman"/>
          <w:sz w:val="24"/>
          <w:szCs w:val="24"/>
          <w:lang w:val="id-ID"/>
        </w:rPr>
        <w:t xml:space="preserve"> adalah</w:t>
      </w:r>
      <w:r w:rsidR="00ED7AE5"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 xml:space="preserve"> bahwa tugas-tugas telah dirinci dan ditempatkan dalam urutan yang benar. Tugas yang jelas dan prioritas yang jelas adalah kunci efektivitas implementasi kebijakan. </w:t>
      </w:r>
      <w:r w:rsidRPr="00CA1804">
        <w:rPr>
          <w:rFonts w:ascii="Times New Roman" w:eastAsia="Calibri" w:hAnsi="Times New Roman" w:cs="Times New Roman"/>
          <w:i/>
          <w:sz w:val="24"/>
          <w:szCs w:val="24"/>
          <w:lang w:val="id-ID"/>
        </w:rPr>
        <w:t>Syarat kesembilan</w:t>
      </w:r>
      <w:r w:rsidRPr="00CA1804">
        <w:rPr>
          <w:rFonts w:ascii="Times New Roman" w:eastAsia="Calibri" w:hAnsi="Times New Roman" w:cs="Times New Roman"/>
          <w:sz w:val="24"/>
          <w:szCs w:val="24"/>
          <w:lang w:val="id-ID"/>
        </w:rPr>
        <w:t xml:space="preserve"> adalah komunikasi dan koordinasi yang sempurna. Komunikasi adalah perekat organisasi, dan koordinasi adalah asal muasal dari kerja sama tim serta  terbentuknya sinergi. </w:t>
      </w:r>
      <w:r w:rsidRPr="00CA1804">
        <w:rPr>
          <w:rFonts w:ascii="Times New Roman" w:eastAsia="Calibri" w:hAnsi="Times New Roman" w:cs="Times New Roman"/>
          <w:i/>
          <w:sz w:val="24"/>
          <w:szCs w:val="24"/>
          <w:lang w:val="id-ID"/>
        </w:rPr>
        <w:t xml:space="preserve">Syarat kesepuluh </w:t>
      </w:r>
      <w:r w:rsidRPr="00CA1804">
        <w:rPr>
          <w:rFonts w:ascii="Times New Roman" w:eastAsia="Calibri" w:hAnsi="Times New Roman" w:cs="Times New Roman"/>
          <w:sz w:val="24"/>
          <w:szCs w:val="24"/>
          <w:lang w:val="id-ID"/>
        </w:rPr>
        <w:t>adalah bahwa pihak-pihak yang memiliki wewenang kekuasaan dapat menuntut dan mendapatkan  kepatuhan yang sempurna. Kekuasaan atau power  adalah syarat bagi keefektivan  implementasi kebijakan. Tanpa otoritas yang berasal dari kekuasaan,kenijakan akan tetap berupa kebijakan-tanpa ada impak bagi targer kebijakan.</w:t>
      </w:r>
      <w:r w:rsidR="00916B3C" w:rsidRPr="00CA1804">
        <w:rPr>
          <w:rFonts w:ascii="Times New Roman" w:eastAsia="Calibri" w:hAnsi="Times New Roman" w:cs="Times New Roman"/>
          <w:sz w:val="24"/>
          <w:szCs w:val="24"/>
          <w:lang w:val="id-ID"/>
        </w:rPr>
        <w:t xml:space="preserve"> Model ini </w:t>
      </w:r>
      <w:r w:rsidRPr="00CA1804">
        <w:rPr>
          <w:rFonts w:ascii="Times New Roman" w:eastAsia="Calibri" w:hAnsi="Times New Roman" w:cs="Times New Roman"/>
          <w:sz w:val="24"/>
          <w:szCs w:val="24"/>
          <w:lang w:val="id-ID"/>
        </w:rPr>
        <w:tab/>
        <w:t xml:space="preserve">mendasarkan pada konsep manajemen strategis yang mengarah pada praktik manajemen yang sistematis dan tidak meninggalkan kaidah-kaidah pokok. </w:t>
      </w:r>
      <w:r w:rsidR="00916B3C"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Kelemahannya, konsep ini tidak secara tegas menunjukan mana yang bersifat politis,</w:t>
      </w:r>
      <w:r w:rsidR="00916B3C" w:rsidRPr="00CA1804">
        <w:rPr>
          <w:rFonts w:ascii="Times New Roman" w:eastAsia="Calibri" w:hAnsi="Times New Roman" w:cs="Times New Roman"/>
          <w:sz w:val="24"/>
          <w:szCs w:val="24"/>
          <w:lang w:val="id-ID"/>
        </w:rPr>
        <w:t xml:space="preserve"> </w:t>
      </w:r>
      <w:r w:rsidRPr="00CA1804">
        <w:rPr>
          <w:rFonts w:ascii="Times New Roman" w:eastAsia="Calibri" w:hAnsi="Times New Roman" w:cs="Times New Roman"/>
          <w:sz w:val="24"/>
          <w:szCs w:val="24"/>
          <w:lang w:val="id-ID"/>
        </w:rPr>
        <w:t>strategis, dan teknis atau operasional.</w:t>
      </w:r>
    </w:p>
    <w:p w:rsidR="000F2E8D" w:rsidRPr="00CA1804" w:rsidRDefault="000F2E8D" w:rsidP="003D6A29">
      <w:pPr>
        <w:spacing w:after="0" w:line="360" w:lineRule="auto"/>
        <w:jc w:val="both"/>
        <w:rPr>
          <w:rFonts w:ascii="Times New Roman" w:eastAsia="Calibri" w:hAnsi="Times New Roman" w:cs="Times New Roman"/>
          <w:sz w:val="24"/>
          <w:szCs w:val="24"/>
          <w:lang w:val="id-ID"/>
        </w:rPr>
      </w:pPr>
    </w:p>
    <w:p w:rsidR="000F2E8D" w:rsidRPr="00CA1804" w:rsidRDefault="000F2E8D" w:rsidP="003D6A29">
      <w:pPr>
        <w:spacing w:after="0" w:line="360" w:lineRule="auto"/>
        <w:jc w:val="both"/>
        <w:rPr>
          <w:rFonts w:ascii="Britannic Bold" w:eastAsia="Calibri" w:hAnsi="Britannic Bold" w:cs="Times New Roman"/>
          <w:b/>
          <w:sz w:val="24"/>
          <w:szCs w:val="24"/>
          <w:lang w:val="id-ID"/>
        </w:rPr>
      </w:pPr>
      <w:r w:rsidRPr="00CA1804">
        <w:rPr>
          <w:rFonts w:ascii="Britannic Bold" w:eastAsia="Calibri" w:hAnsi="Britannic Bold" w:cs="Times New Roman"/>
          <w:b/>
          <w:sz w:val="24"/>
          <w:szCs w:val="24"/>
          <w:lang w:val="id-ID"/>
        </w:rPr>
        <w:t xml:space="preserve">Model </w:t>
      </w:r>
      <w:r w:rsidR="00D702A9" w:rsidRPr="00CA1804">
        <w:rPr>
          <w:rFonts w:ascii="Britannic Bold" w:eastAsia="Calibri" w:hAnsi="Britannic Bold" w:cs="Times New Roman"/>
          <w:b/>
          <w:sz w:val="24"/>
          <w:szCs w:val="24"/>
          <w:lang w:val="id-ID"/>
        </w:rPr>
        <w:t xml:space="preserve"> G</w:t>
      </w:r>
      <w:r w:rsidRPr="00CA1804">
        <w:rPr>
          <w:rFonts w:ascii="Britannic Bold" w:eastAsia="Calibri" w:hAnsi="Britannic Bold" w:cs="Times New Roman"/>
          <w:b/>
          <w:sz w:val="24"/>
          <w:szCs w:val="24"/>
          <w:lang w:val="id-ID"/>
        </w:rPr>
        <w:t>rindle</w:t>
      </w:r>
    </w:p>
    <w:p w:rsidR="000F2E8D" w:rsidRPr="00CA1804" w:rsidRDefault="0053310B" w:rsidP="0053310B">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 xml:space="preserve">Model ini menggambarkan bahwa implementasi </w:t>
      </w:r>
      <w:r w:rsidR="000F2E8D" w:rsidRPr="00CA1804">
        <w:rPr>
          <w:rFonts w:ascii="Times New Roman" w:eastAsia="Calibri" w:hAnsi="Times New Roman" w:cs="Times New Roman"/>
          <w:sz w:val="24"/>
          <w:szCs w:val="24"/>
          <w:lang w:val="id-ID"/>
        </w:rPr>
        <w:t>ditentukan oleh isi kebijakan dan konteks implementasinya. Ide dasarnya adalah bahwa setelah kebijakan ditransformasikan,</w:t>
      </w:r>
      <w:r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barulah implementasi kebijakan dilakukan.</w:t>
      </w:r>
      <w:r w:rsidRPr="00CA1804">
        <w:rPr>
          <w:rFonts w:ascii="Times New Roman" w:eastAsia="Calibri" w:hAnsi="Times New Roman" w:cs="Times New Roman"/>
          <w:sz w:val="24"/>
          <w:szCs w:val="24"/>
          <w:lang w:val="id-ID"/>
        </w:rPr>
        <w:t xml:space="preserve"> K</w:t>
      </w:r>
      <w:r w:rsidR="000F2E8D" w:rsidRPr="00CA1804">
        <w:rPr>
          <w:rFonts w:ascii="Times New Roman" w:eastAsia="Calibri" w:hAnsi="Times New Roman" w:cs="Times New Roman"/>
          <w:sz w:val="24"/>
          <w:szCs w:val="24"/>
          <w:lang w:val="id-ID"/>
        </w:rPr>
        <w:t xml:space="preserve">eberhasilannya ditentukan oleh derajat </w:t>
      </w:r>
      <w:r w:rsidR="000F2E8D" w:rsidRPr="00CA1804">
        <w:rPr>
          <w:rFonts w:ascii="Times New Roman" w:eastAsia="Calibri" w:hAnsi="Times New Roman" w:cs="Times New Roman"/>
          <w:i/>
          <w:sz w:val="24"/>
          <w:szCs w:val="24"/>
          <w:lang w:val="id-ID"/>
        </w:rPr>
        <w:t>implementability</w:t>
      </w:r>
      <w:r w:rsidR="000F2E8D" w:rsidRPr="00CA1804">
        <w:rPr>
          <w:rFonts w:ascii="Times New Roman" w:eastAsia="Calibri" w:hAnsi="Times New Roman" w:cs="Times New Roman"/>
          <w:sz w:val="24"/>
          <w:szCs w:val="24"/>
          <w:lang w:val="id-ID"/>
        </w:rPr>
        <w:t xml:space="preserve"> dari kebijakan tersebut. Isi kebijakan tersebut mencakup hal-hal berikut :</w:t>
      </w:r>
      <w:r w:rsidRPr="00CA1804">
        <w:rPr>
          <w:rFonts w:ascii="Times New Roman" w:eastAsia="Calibri" w:hAnsi="Times New Roman" w:cs="Times New Roman"/>
          <w:sz w:val="24"/>
          <w:szCs w:val="24"/>
          <w:lang w:val="id-ID"/>
        </w:rPr>
        <w:t xml:space="preserve"> (1) </w:t>
      </w:r>
      <w:r w:rsidR="000F2E8D" w:rsidRPr="00CA1804">
        <w:rPr>
          <w:rFonts w:ascii="Times New Roman" w:eastAsia="Calibri" w:hAnsi="Times New Roman" w:cs="Times New Roman"/>
          <w:sz w:val="24"/>
          <w:szCs w:val="24"/>
          <w:lang w:val="id-ID"/>
        </w:rPr>
        <w:t>Kepentingan yang terpengaruhi oleh kebijakan</w:t>
      </w:r>
      <w:r w:rsidRPr="00CA1804">
        <w:rPr>
          <w:rFonts w:ascii="Times New Roman" w:eastAsia="Calibri" w:hAnsi="Times New Roman" w:cs="Times New Roman"/>
          <w:sz w:val="24"/>
          <w:szCs w:val="24"/>
          <w:lang w:val="id-ID"/>
        </w:rPr>
        <w:t xml:space="preserve">; (2) </w:t>
      </w:r>
      <w:r w:rsidR="000F2E8D" w:rsidRPr="00CA1804">
        <w:rPr>
          <w:rFonts w:ascii="Times New Roman" w:eastAsia="Calibri" w:hAnsi="Times New Roman" w:cs="Times New Roman"/>
          <w:sz w:val="24"/>
          <w:szCs w:val="24"/>
          <w:lang w:val="id-ID"/>
        </w:rPr>
        <w:t>Jenis manfaat yang akan dihasilkan</w:t>
      </w:r>
      <w:r w:rsidRPr="00CA1804">
        <w:rPr>
          <w:rFonts w:ascii="Times New Roman" w:eastAsia="Calibri" w:hAnsi="Times New Roman" w:cs="Times New Roman"/>
          <w:sz w:val="24"/>
          <w:szCs w:val="24"/>
          <w:lang w:val="id-ID"/>
        </w:rPr>
        <w:t>; (3) De</w:t>
      </w:r>
      <w:r w:rsidR="000F2E8D" w:rsidRPr="00CA1804">
        <w:rPr>
          <w:rFonts w:ascii="Times New Roman" w:eastAsia="Calibri" w:hAnsi="Times New Roman" w:cs="Times New Roman"/>
          <w:sz w:val="24"/>
          <w:szCs w:val="24"/>
          <w:lang w:val="id-ID"/>
        </w:rPr>
        <w:t>rajat perubahan yang diinginkan</w:t>
      </w:r>
      <w:r w:rsidRPr="00CA1804">
        <w:rPr>
          <w:rFonts w:ascii="Times New Roman" w:eastAsia="Calibri" w:hAnsi="Times New Roman" w:cs="Times New Roman"/>
          <w:sz w:val="24"/>
          <w:szCs w:val="24"/>
          <w:lang w:val="id-ID"/>
        </w:rPr>
        <w:t xml:space="preserve">; (4) </w:t>
      </w:r>
      <w:r w:rsidR="000F2E8D" w:rsidRPr="00CA1804">
        <w:rPr>
          <w:rFonts w:ascii="Times New Roman" w:eastAsia="Calibri" w:hAnsi="Times New Roman" w:cs="Times New Roman"/>
          <w:sz w:val="24"/>
          <w:szCs w:val="24"/>
          <w:lang w:val="id-ID"/>
        </w:rPr>
        <w:t>Kedudukan pembuat kebijakan</w:t>
      </w:r>
      <w:r w:rsidRPr="00CA1804">
        <w:rPr>
          <w:rFonts w:ascii="Times New Roman" w:eastAsia="Calibri" w:hAnsi="Times New Roman" w:cs="Times New Roman"/>
          <w:sz w:val="24"/>
          <w:szCs w:val="24"/>
          <w:lang w:val="id-ID"/>
        </w:rPr>
        <w:t>; (5) Siapa</w:t>
      </w:r>
      <w:r w:rsidR="000F2E8D" w:rsidRPr="00CA1804">
        <w:rPr>
          <w:rFonts w:ascii="Times New Roman" w:eastAsia="Calibri" w:hAnsi="Times New Roman" w:cs="Times New Roman"/>
          <w:sz w:val="24"/>
          <w:szCs w:val="24"/>
          <w:lang w:val="id-ID"/>
        </w:rPr>
        <w:t xml:space="preserve"> pelaksana program</w:t>
      </w:r>
      <w:r w:rsidRPr="00CA1804">
        <w:rPr>
          <w:rFonts w:ascii="Times New Roman" w:eastAsia="Calibri" w:hAnsi="Times New Roman" w:cs="Times New Roman"/>
          <w:sz w:val="24"/>
          <w:szCs w:val="24"/>
          <w:lang w:val="id-ID"/>
        </w:rPr>
        <w:t xml:space="preserve">; (6) </w:t>
      </w:r>
      <w:r w:rsidR="000F2E8D" w:rsidRPr="00CA1804">
        <w:rPr>
          <w:rFonts w:ascii="Times New Roman" w:eastAsia="Calibri" w:hAnsi="Times New Roman" w:cs="Times New Roman"/>
          <w:sz w:val="24"/>
          <w:szCs w:val="24"/>
          <w:lang w:val="id-ID"/>
        </w:rPr>
        <w:t>Sumberdaya yang dikerahkan</w:t>
      </w:r>
      <w:r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Sementara itu,konteks implementasinya adalah:</w:t>
      </w:r>
      <w:r w:rsidRPr="00CA1804">
        <w:rPr>
          <w:rFonts w:ascii="Times New Roman" w:eastAsia="Calibri" w:hAnsi="Times New Roman" w:cs="Times New Roman"/>
          <w:sz w:val="24"/>
          <w:szCs w:val="24"/>
          <w:lang w:val="id-ID"/>
        </w:rPr>
        <w:t xml:space="preserve"> (1) </w:t>
      </w:r>
      <w:r w:rsidR="000F2E8D" w:rsidRPr="00CA1804">
        <w:rPr>
          <w:rFonts w:ascii="Times New Roman" w:eastAsia="Calibri" w:hAnsi="Times New Roman" w:cs="Times New Roman"/>
          <w:sz w:val="24"/>
          <w:szCs w:val="24"/>
          <w:lang w:val="id-ID"/>
        </w:rPr>
        <w:t>Kekuasaan, kepe</w:t>
      </w:r>
      <w:r w:rsidRPr="00CA1804">
        <w:rPr>
          <w:rFonts w:ascii="Times New Roman" w:eastAsia="Calibri" w:hAnsi="Times New Roman" w:cs="Times New Roman"/>
          <w:sz w:val="24"/>
          <w:szCs w:val="24"/>
          <w:lang w:val="id-ID"/>
        </w:rPr>
        <w:t>ntingan,dan strategi ak</w:t>
      </w:r>
      <w:r w:rsidR="000F2E8D" w:rsidRPr="00CA1804">
        <w:rPr>
          <w:rFonts w:ascii="Times New Roman" w:eastAsia="Calibri" w:hAnsi="Times New Roman" w:cs="Times New Roman"/>
          <w:sz w:val="24"/>
          <w:szCs w:val="24"/>
          <w:lang w:val="id-ID"/>
        </w:rPr>
        <w:t>tor yang terlibat</w:t>
      </w:r>
      <w:r w:rsidRPr="00CA1804">
        <w:rPr>
          <w:rFonts w:ascii="Times New Roman" w:eastAsia="Calibri" w:hAnsi="Times New Roman" w:cs="Times New Roman"/>
          <w:sz w:val="24"/>
          <w:szCs w:val="24"/>
          <w:lang w:val="id-ID"/>
        </w:rPr>
        <w:t xml:space="preserve">; (2) </w:t>
      </w:r>
      <w:r w:rsidR="000F2E8D" w:rsidRPr="00CA1804">
        <w:rPr>
          <w:rFonts w:ascii="Times New Roman" w:eastAsia="Calibri" w:hAnsi="Times New Roman" w:cs="Times New Roman"/>
          <w:sz w:val="24"/>
          <w:szCs w:val="24"/>
          <w:lang w:val="id-ID"/>
        </w:rPr>
        <w:t>Karakteristik lembaga dan penguasa</w:t>
      </w:r>
      <w:r w:rsidRPr="00CA1804">
        <w:rPr>
          <w:rFonts w:ascii="Times New Roman" w:eastAsia="Calibri" w:hAnsi="Times New Roman" w:cs="Times New Roman"/>
          <w:sz w:val="24"/>
          <w:szCs w:val="24"/>
          <w:lang w:val="id-ID"/>
        </w:rPr>
        <w:t xml:space="preserve">; (3) </w:t>
      </w:r>
      <w:r w:rsidR="000F2E8D" w:rsidRPr="00CA1804">
        <w:rPr>
          <w:rFonts w:ascii="Times New Roman" w:eastAsia="Calibri" w:hAnsi="Times New Roman" w:cs="Times New Roman"/>
          <w:sz w:val="24"/>
          <w:szCs w:val="24"/>
          <w:lang w:val="id-ID"/>
        </w:rPr>
        <w:t>Kepatuhan dan daya tanggap</w:t>
      </w:r>
      <w:r w:rsidRPr="00CA1804">
        <w:rPr>
          <w:rFonts w:ascii="Times New Roman" w:eastAsia="Calibri" w:hAnsi="Times New Roman" w:cs="Times New Roman"/>
          <w:sz w:val="24"/>
          <w:szCs w:val="24"/>
          <w:lang w:val="id-ID"/>
        </w:rPr>
        <w:t>. Keunikan model G</w:t>
      </w:r>
      <w:r w:rsidR="000F2E8D" w:rsidRPr="00CA1804">
        <w:rPr>
          <w:rFonts w:ascii="Times New Roman" w:eastAsia="Calibri" w:hAnsi="Times New Roman" w:cs="Times New Roman"/>
          <w:sz w:val="24"/>
          <w:szCs w:val="24"/>
          <w:lang w:val="id-ID"/>
        </w:rPr>
        <w:t xml:space="preserve">rindle terletak pada pemahamannya yang komprehensif akan konteks kebijakan, khususnya </w:t>
      </w:r>
      <w:r w:rsidR="000F2E8D" w:rsidRPr="00CA1804">
        <w:rPr>
          <w:rFonts w:ascii="Times New Roman" w:eastAsia="Calibri" w:hAnsi="Times New Roman" w:cs="Times New Roman"/>
          <w:sz w:val="24"/>
          <w:szCs w:val="24"/>
          <w:lang w:val="id-ID"/>
        </w:rPr>
        <w:lastRenderedPageBreak/>
        <w:t>yang menyangkut dengan implementor,</w:t>
      </w:r>
      <w:r w:rsidRPr="00CA1804">
        <w:rPr>
          <w:rFonts w:ascii="Times New Roman" w:eastAsia="Calibri" w:hAnsi="Times New Roman" w:cs="Times New Roman"/>
          <w:sz w:val="24"/>
          <w:szCs w:val="24"/>
          <w:lang w:val="id-ID"/>
        </w:rPr>
        <w:t xml:space="preserve"> penerima implementasim </w:t>
      </w:r>
      <w:r w:rsidR="000F2E8D" w:rsidRPr="00CA1804">
        <w:rPr>
          <w:rFonts w:ascii="Times New Roman" w:eastAsia="Calibri" w:hAnsi="Times New Roman" w:cs="Times New Roman"/>
          <w:sz w:val="24"/>
          <w:szCs w:val="24"/>
          <w:lang w:val="id-ID"/>
        </w:rPr>
        <w:t>dan arena konflik yang mungkin terjadi d</w:t>
      </w:r>
      <w:r w:rsidRPr="00CA1804">
        <w:rPr>
          <w:rFonts w:ascii="Times New Roman" w:eastAsia="Calibri" w:hAnsi="Times New Roman" w:cs="Times New Roman"/>
          <w:sz w:val="24"/>
          <w:szCs w:val="24"/>
          <w:lang w:val="id-ID"/>
        </w:rPr>
        <w:t xml:space="preserve">iantara para actor implementasi </w:t>
      </w:r>
      <w:r w:rsidR="000F2E8D" w:rsidRPr="00CA1804">
        <w:rPr>
          <w:rFonts w:ascii="Times New Roman" w:eastAsia="Calibri" w:hAnsi="Times New Roman" w:cs="Times New Roman"/>
          <w:sz w:val="24"/>
          <w:szCs w:val="24"/>
          <w:lang w:val="id-ID"/>
        </w:rPr>
        <w:t>serta kondisi-kondisi sumber daya implementasi yang diperlukan.</w:t>
      </w:r>
    </w:p>
    <w:p w:rsidR="000F2E8D" w:rsidRPr="00CA1804" w:rsidRDefault="000F2E8D" w:rsidP="003D6A29">
      <w:pPr>
        <w:spacing w:after="0" w:line="360" w:lineRule="auto"/>
        <w:jc w:val="both"/>
        <w:rPr>
          <w:rFonts w:ascii="Times New Roman" w:eastAsia="Calibri" w:hAnsi="Times New Roman" w:cs="Times New Roman"/>
          <w:sz w:val="24"/>
          <w:szCs w:val="24"/>
          <w:lang w:val="id-ID"/>
        </w:rPr>
      </w:pPr>
    </w:p>
    <w:p w:rsidR="000F2E8D" w:rsidRPr="00CA1804" w:rsidRDefault="000F2E8D" w:rsidP="003D6A29">
      <w:pPr>
        <w:spacing w:after="0" w:line="360" w:lineRule="auto"/>
        <w:jc w:val="both"/>
        <w:rPr>
          <w:rFonts w:ascii="Britannic Bold" w:eastAsia="Calibri" w:hAnsi="Britannic Bold" w:cs="Times New Roman"/>
          <w:b/>
          <w:sz w:val="24"/>
          <w:szCs w:val="24"/>
          <w:lang w:val="id-ID"/>
        </w:rPr>
      </w:pPr>
      <w:r w:rsidRPr="00CA1804">
        <w:rPr>
          <w:rFonts w:ascii="Britannic Bold" w:eastAsia="Calibri" w:hAnsi="Britannic Bold" w:cs="Times New Roman"/>
          <w:b/>
          <w:sz w:val="24"/>
          <w:szCs w:val="24"/>
          <w:lang w:val="id-ID"/>
        </w:rPr>
        <w:t>Model Edward</w:t>
      </w:r>
      <w:r w:rsidR="00EE64F1" w:rsidRPr="00CA1804">
        <w:rPr>
          <w:rFonts w:ascii="Britannic Bold" w:eastAsia="Calibri" w:hAnsi="Britannic Bold" w:cs="Times New Roman"/>
          <w:b/>
          <w:sz w:val="24"/>
          <w:szCs w:val="24"/>
          <w:lang w:val="id-ID"/>
        </w:rPr>
        <w:t xml:space="preserve"> III</w:t>
      </w:r>
    </w:p>
    <w:p w:rsidR="000F2E8D" w:rsidRPr="00CA1804" w:rsidRDefault="00321378" w:rsidP="005666EC">
      <w:pPr>
        <w:spacing w:after="0" w:line="360" w:lineRule="auto"/>
        <w:ind w:firstLine="720"/>
        <w:jc w:val="both"/>
        <w:rPr>
          <w:rFonts w:ascii="Times New Roman" w:eastAsia="Calibri" w:hAnsi="Times New Roman" w:cs="Times New Roman"/>
          <w:sz w:val="24"/>
          <w:szCs w:val="24"/>
          <w:lang w:val="id-ID"/>
        </w:rPr>
      </w:pPr>
      <w:r w:rsidRPr="00CA1804">
        <w:rPr>
          <w:rFonts w:ascii="Times New Roman" w:eastAsia="Calibri" w:hAnsi="Times New Roman" w:cs="Times New Roman"/>
          <w:sz w:val="24"/>
          <w:szCs w:val="24"/>
          <w:lang w:val="id-ID"/>
        </w:rPr>
        <w:t xml:space="preserve">Model ini </w:t>
      </w:r>
      <w:r w:rsidR="000F2E8D" w:rsidRPr="00CA1804">
        <w:rPr>
          <w:rFonts w:ascii="Times New Roman" w:eastAsia="Calibri" w:hAnsi="Times New Roman" w:cs="Times New Roman"/>
          <w:sz w:val="24"/>
          <w:szCs w:val="24"/>
          <w:lang w:val="id-ID"/>
        </w:rPr>
        <w:t xml:space="preserve">menegaskan bahwa masalah utama administrasi publik adalah </w:t>
      </w:r>
      <w:r w:rsidR="001C1583" w:rsidRPr="00CA1804">
        <w:rPr>
          <w:rFonts w:ascii="Times New Roman" w:eastAsia="Calibri" w:hAnsi="Times New Roman" w:cs="Times New Roman"/>
          <w:sz w:val="24"/>
          <w:szCs w:val="24"/>
          <w:lang w:val="id-ID"/>
        </w:rPr>
        <w:t>“</w:t>
      </w:r>
      <w:r w:rsidR="000F2E8D" w:rsidRPr="00CA1804">
        <w:rPr>
          <w:rFonts w:ascii="Times New Roman" w:eastAsia="Calibri" w:hAnsi="Times New Roman" w:cs="Times New Roman"/>
          <w:i/>
          <w:sz w:val="24"/>
          <w:szCs w:val="24"/>
          <w:lang w:val="id-ID"/>
        </w:rPr>
        <w:t>lack of attention to implementation</w:t>
      </w:r>
      <w:r w:rsidR="001C1583" w:rsidRPr="00CA1804">
        <w:rPr>
          <w:rFonts w:ascii="Times New Roman" w:eastAsia="Calibri" w:hAnsi="Times New Roman" w:cs="Times New Roman"/>
          <w:i/>
          <w:sz w:val="24"/>
          <w:szCs w:val="24"/>
          <w:lang w:val="id-ID"/>
        </w:rPr>
        <w:t>”</w:t>
      </w:r>
      <w:r w:rsidR="000F2E8D" w:rsidRPr="00CA1804">
        <w:rPr>
          <w:rFonts w:ascii="Times New Roman" w:eastAsia="Calibri" w:hAnsi="Times New Roman" w:cs="Times New Roman"/>
          <w:i/>
          <w:sz w:val="24"/>
          <w:szCs w:val="24"/>
          <w:lang w:val="id-ID"/>
        </w:rPr>
        <w:t>.</w:t>
      </w:r>
      <w:r w:rsidR="000F2E8D" w:rsidRPr="00CA1804">
        <w:rPr>
          <w:rFonts w:ascii="Times New Roman" w:eastAsia="Calibri" w:hAnsi="Times New Roman" w:cs="Times New Roman"/>
          <w:sz w:val="24"/>
          <w:szCs w:val="24"/>
          <w:lang w:val="id-ID"/>
        </w:rPr>
        <w:t xml:space="preserve"> Dikatakannya, </w:t>
      </w:r>
      <w:r w:rsidR="000F2E8D" w:rsidRPr="00CA1804">
        <w:rPr>
          <w:rFonts w:ascii="Times New Roman" w:eastAsia="Calibri" w:hAnsi="Times New Roman" w:cs="Times New Roman"/>
          <w:i/>
          <w:sz w:val="24"/>
          <w:szCs w:val="24"/>
          <w:lang w:val="id-ID"/>
        </w:rPr>
        <w:t>without effective implementation the decision of policymakers will not be carried out successfully</w:t>
      </w:r>
      <w:r w:rsidR="000F2E8D" w:rsidRPr="00CA1804">
        <w:rPr>
          <w:rFonts w:ascii="Times New Roman" w:eastAsia="Calibri" w:hAnsi="Times New Roman" w:cs="Times New Roman"/>
          <w:sz w:val="24"/>
          <w:szCs w:val="24"/>
          <w:lang w:val="id-ID"/>
        </w:rPr>
        <w:t xml:space="preserve">. </w:t>
      </w:r>
      <w:r w:rsidR="001C1583" w:rsidRPr="00CA1804">
        <w:rPr>
          <w:rFonts w:ascii="Times New Roman" w:eastAsia="Calibri" w:hAnsi="Times New Roman" w:cs="Times New Roman"/>
          <w:sz w:val="24"/>
          <w:szCs w:val="24"/>
          <w:lang w:val="id-ID"/>
        </w:rPr>
        <w:t xml:space="preserve">Ada 4 </w:t>
      </w:r>
      <w:r w:rsidR="000F2E8D" w:rsidRPr="00CA1804">
        <w:rPr>
          <w:rFonts w:ascii="Times New Roman" w:eastAsia="Calibri" w:hAnsi="Times New Roman" w:cs="Times New Roman"/>
          <w:sz w:val="24"/>
          <w:szCs w:val="24"/>
          <w:lang w:val="id-ID"/>
        </w:rPr>
        <w:t>isu pokok agar impleme</w:t>
      </w:r>
      <w:r w:rsidR="001C1583" w:rsidRPr="00CA1804">
        <w:rPr>
          <w:rFonts w:ascii="Times New Roman" w:eastAsia="Calibri" w:hAnsi="Times New Roman" w:cs="Times New Roman"/>
          <w:sz w:val="24"/>
          <w:szCs w:val="24"/>
          <w:lang w:val="id-ID"/>
        </w:rPr>
        <w:t xml:space="preserve">ntasi kebijakan menjadi efektif </w:t>
      </w:r>
      <w:r w:rsidR="000F2E8D" w:rsidRPr="00CA1804">
        <w:rPr>
          <w:rFonts w:ascii="Times New Roman" w:eastAsia="Calibri" w:hAnsi="Times New Roman" w:cs="Times New Roman"/>
          <w:sz w:val="24"/>
          <w:szCs w:val="24"/>
          <w:lang w:val="id-ID"/>
        </w:rPr>
        <w:t>yaitu</w:t>
      </w:r>
      <w:r w:rsidR="001C1583" w:rsidRPr="00CA1804">
        <w:rPr>
          <w:rFonts w:ascii="Times New Roman" w:eastAsia="Calibri" w:hAnsi="Times New Roman" w:cs="Times New Roman"/>
          <w:sz w:val="24"/>
          <w:szCs w:val="24"/>
          <w:lang w:val="id-ID"/>
        </w:rPr>
        <w:t xml:space="preserve"> : </w:t>
      </w:r>
      <w:r w:rsidR="000F2E8D"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communication</w:t>
      </w:r>
      <w:r w:rsidR="000F2E8D" w:rsidRPr="00CA1804">
        <w:rPr>
          <w:rFonts w:ascii="Times New Roman" w:eastAsia="Calibri" w:hAnsi="Times New Roman" w:cs="Times New Roman"/>
          <w:sz w:val="24"/>
          <w:szCs w:val="24"/>
          <w:lang w:val="id-ID"/>
        </w:rPr>
        <w:t>,</w:t>
      </w:r>
      <w:r w:rsidR="001C1583"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resource</w:t>
      </w:r>
      <w:r w:rsidR="000F2E8D" w:rsidRPr="00CA1804">
        <w:rPr>
          <w:rFonts w:ascii="Times New Roman" w:eastAsia="Calibri" w:hAnsi="Times New Roman" w:cs="Times New Roman"/>
          <w:sz w:val="24"/>
          <w:szCs w:val="24"/>
          <w:lang w:val="id-ID"/>
        </w:rPr>
        <w:t>,</w:t>
      </w:r>
      <w:r w:rsidR="001C1583"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disposition</w:t>
      </w:r>
      <w:r w:rsidR="000F2E8D"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or attitudes</w:t>
      </w:r>
      <w:r w:rsidR="000F2E8D" w:rsidRPr="00CA1804">
        <w:rPr>
          <w:rFonts w:ascii="Times New Roman" w:eastAsia="Calibri" w:hAnsi="Times New Roman" w:cs="Times New Roman"/>
          <w:sz w:val="24"/>
          <w:szCs w:val="24"/>
          <w:lang w:val="id-ID"/>
        </w:rPr>
        <w:t xml:space="preserve"> dan </w:t>
      </w:r>
      <w:r w:rsidR="000F2E8D" w:rsidRPr="00CA1804">
        <w:rPr>
          <w:rFonts w:ascii="Times New Roman" w:eastAsia="Calibri" w:hAnsi="Times New Roman" w:cs="Times New Roman"/>
          <w:i/>
          <w:sz w:val="24"/>
          <w:szCs w:val="24"/>
          <w:lang w:val="id-ID"/>
        </w:rPr>
        <w:t>bureaucratic structures.</w:t>
      </w:r>
      <w:r w:rsidR="005666EC" w:rsidRPr="00CA1804">
        <w:rPr>
          <w:rFonts w:ascii="Times New Roman" w:eastAsia="Calibri" w:hAnsi="Times New Roman" w:cs="Times New Roman"/>
          <w:i/>
          <w:sz w:val="24"/>
          <w:szCs w:val="24"/>
          <w:lang w:val="id-ID"/>
        </w:rPr>
        <w:t xml:space="preserve"> </w:t>
      </w:r>
      <w:r w:rsidR="000F2E8D" w:rsidRPr="00CA1804">
        <w:rPr>
          <w:rFonts w:ascii="Times New Roman" w:eastAsia="Calibri" w:hAnsi="Times New Roman" w:cs="Times New Roman"/>
          <w:i/>
          <w:sz w:val="24"/>
          <w:szCs w:val="24"/>
          <w:lang w:val="id-ID"/>
        </w:rPr>
        <w:t>Komunikasi</w:t>
      </w:r>
      <w:r w:rsidR="000F2E8D" w:rsidRPr="00CA1804">
        <w:rPr>
          <w:rFonts w:ascii="Times New Roman" w:eastAsia="Calibri" w:hAnsi="Times New Roman" w:cs="Times New Roman"/>
          <w:sz w:val="24"/>
          <w:szCs w:val="24"/>
          <w:lang w:val="id-ID"/>
        </w:rPr>
        <w:t xml:space="preserve"> berkenaan dengan bagaimana kebijakan dikomunikasikan pada organisasi dan/atau publik dan sikap serta tanggapan dari para pihak yang terlibat.</w:t>
      </w:r>
      <w:r w:rsidR="005666EC"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ab/>
      </w:r>
      <w:r w:rsidR="000F2E8D" w:rsidRPr="00CA1804">
        <w:rPr>
          <w:rFonts w:ascii="Times New Roman" w:eastAsia="Calibri" w:hAnsi="Times New Roman" w:cs="Times New Roman"/>
          <w:i/>
          <w:sz w:val="24"/>
          <w:szCs w:val="24"/>
          <w:lang w:val="id-ID"/>
        </w:rPr>
        <w:t>Resource</w:t>
      </w:r>
      <w:r w:rsidR="000F2E8D" w:rsidRPr="00CA1804">
        <w:rPr>
          <w:rFonts w:ascii="Times New Roman" w:eastAsia="Calibri" w:hAnsi="Times New Roman" w:cs="Times New Roman"/>
          <w:sz w:val="24"/>
          <w:szCs w:val="24"/>
          <w:lang w:val="id-ID"/>
        </w:rPr>
        <w:t xml:space="preserve"> berkenaan dengan ketersediaan sumber daya pendukung,</w:t>
      </w:r>
      <w:r w:rsidR="005666EC"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sz w:val="24"/>
          <w:szCs w:val="24"/>
          <w:lang w:val="id-ID"/>
        </w:rPr>
        <w:t>khususnya sumberdaya manus</w:t>
      </w:r>
      <w:r w:rsidR="005666EC" w:rsidRPr="00CA1804">
        <w:rPr>
          <w:rFonts w:ascii="Times New Roman" w:eastAsia="Calibri" w:hAnsi="Times New Roman" w:cs="Times New Roman"/>
          <w:sz w:val="24"/>
          <w:szCs w:val="24"/>
          <w:lang w:val="id-ID"/>
        </w:rPr>
        <w:t>ia. H</w:t>
      </w:r>
      <w:r w:rsidR="000F2E8D" w:rsidRPr="00CA1804">
        <w:rPr>
          <w:rFonts w:ascii="Times New Roman" w:eastAsia="Calibri" w:hAnsi="Times New Roman" w:cs="Times New Roman"/>
          <w:sz w:val="24"/>
          <w:szCs w:val="24"/>
          <w:lang w:val="id-ID"/>
        </w:rPr>
        <w:t xml:space="preserve">al ini berkenaan dengan kecakapan pelaksana kebijakan publik untuk </w:t>
      </w:r>
      <w:r w:rsidR="000F2E8D" w:rsidRPr="00CA1804">
        <w:rPr>
          <w:rFonts w:ascii="Times New Roman" w:eastAsia="Calibri" w:hAnsi="Times New Roman" w:cs="Times New Roman"/>
          <w:i/>
          <w:sz w:val="24"/>
          <w:szCs w:val="24"/>
          <w:lang w:val="id-ID"/>
        </w:rPr>
        <w:t>carry out</w:t>
      </w:r>
      <w:r w:rsidR="000F2E8D" w:rsidRPr="00CA1804">
        <w:rPr>
          <w:rFonts w:ascii="Times New Roman" w:eastAsia="Calibri" w:hAnsi="Times New Roman" w:cs="Times New Roman"/>
          <w:sz w:val="24"/>
          <w:szCs w:val="24"/>
          <w:lang w:val="id-ID"/>
        </w:rPr>
        <w:t xml:space="preserve"> kebijakan secara efektif.</w:t>
      </w:r>
      <w:r w:rsidR="005666EC"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 xml:space="preserve">Disposition </w:t>
      </w:r>
      <w:r w:rsidR="000F2E8D" w:rsidRPr="00CA1804">
        <w:rPr>
          <w:rFonts w:ascii="Times New Roman" w:eastAsia="Calibri" w:hAnsi="Times New Roman" w:cs="Times New Roman"/>
          <w:sz w:val="24"/>
          <w:szCs w:val="24"/>
          <w:lang w:val="id-ID"/>
        </w:rPr>
        <w:t xml:space="preserve">berkenaan dengan ketersediaan dari para implementor untuk </w:t>
      </w:r>
      <w:r w:rsidR="000F2E8D" w:rsidRPr="00CA1804">
        <w:rPr>
          <w:rFonts w:ascii="Times New Roman" w:eastAsia="Calibri" w:hAnsi="Times New Roman" w:cs="Times New Roman"/>
          <w:i/>
          <w:sz w:val="24"/>
          <w:szCs w:val="24"/>
          <w:lang w:val="id-ID"/>
        </w:rPr>
        <w:t>carry out</w:t>
      </w:r>
      <w:r w:rsidR="000F2E8D" w:rsidRPr="00CA1804">
        <w:rPr>
          <w:rFonts w:ascii="Times New Roman" w:eastAsia="Calibri" w:hAnsi="Times New Roman" w:cs="Times New Roman"/>
          <w:sz w:val="24"/>
          <w:szCs w:val="24"/>
          <w:lang w:val="id-ID"/>
        </w:rPr>
        <w:t xml:space="preserve"> kebijakan publik tersebut. Kecakapan saja tidak mencukupi, tanpa kesediaan dan komitmen untuk melaksanakan kebijaka.</w:t>
      </w:r>
      <w:r w:rsidR="005666EC" w:rsidRPr="00CA1804">
        <w:rPr>
          <w:rFonts w:ascii="Times New Roman" w:eastAsia="Calibri" w:hAnsi="Times New Roman" w:cs="Times New Roman"/>
          <w:sz w:val="24"/>
          <w:szCs w:val="24"/>
          <w:lang w:val="id-ID"/>
        </w:rPr>
        <w:t xml:space="preserve"> </w:t>
      </w:r>
      <w:r w:rsidR="000F2E8D" w:rsidRPr="00CA1804">
        <w:rPr>
          <w:rFonts w:ascii="Times New Roman" w:eastAsia="Calibri" w:hAnsi="Times New Roman" w:cs="Times New Roman"/>
          <w:i/>
          <w:sz w:val="24"/>
          <w:szCs w:val="24"/>
          <w:lang w:val="id-ID"/>
        </w:rPr>
        <w:t>Struktur birokrasi</w:t>
      </w:r>
      <w:r w:rsidR="000F2E8D" w:rsidRPr="00CA1804">
        <w:rPr>
          <w:rFonts w:ascii="Times New Roman" w:eastAsia="Calibri" w:hAnsi="Times New Roman" w:cs="Times New Roman"/>
          <w:sz w:val="24"/>
          <w:szCs w:val="24"/>
          <w:lang w:val="id-ID"/>
        </w:rPr>
        <w:t xml:space="preserve"> berkenaan dengan kesesuaian organisasi birokrasi yang menjadi penyelenggara implementasi kebijakan publik. Tantangannya adalah bagaimana agar tidak terjadi </w:t>
      </w:r>
      <w:r w:rsidR="000F2E8D" w:rsidRPr="00CA1804">
        <w:rPr>
          <w:rFonts w:ascii="Times New Roman" w:eastAsia="Calibri" w:hAnsi="Times New Roman" w:cs="Times New Roman"/>
          <w:i/>
          <w:sz w:val="24"/>
          <w:szCs w:val="24"/>
          <w:lang w:val="id-ID"/>
        </w:rPr>
        <w:t>bureaucratic fragmentation</w:t>
      </w:r>
      <w:r w:rsidR="000F2E8D" w:rsidRPr="00CA1804">
        <w:rPr>
          <w:rFonts w:ascii="Times New Roman" w:eastAsia="Calibri" w:hAnsi="Times New Roman" w:cs="Times New Roman"/>
          <w:sz w:val="24"/>
          <w:szCs w:val="24"/>
          <w:lang w:val="id-ID"/>
        </w:rPr>
        <w:t xml:space="preserve"> karena struktur ini menjadikan proses implementasi menjadi jauh dari efektif.</w:t>
      </w:r>
    </w:p>
    <w:p w:rsidR="000F2E8D" w:rsidRPr="00CA1804" w:rsidRDefault="000F2E8D" w:rsidP="003D6A29">
      <w:pPr>
        <w:spacing w:after="0" w:line="360" w:lineRule="auto"/>
        <w:jc w:val="both"/>
        <w:rPr>
          <w:rFonts w:ascii="Times New Roman" w:eastAsia="Calibri" w:hAnsi="Times New Roman" w:cs="Times New Roman"/>
          <w:b/>
          <w:sz w:val="24"/>
          <w:szCs w:val="24"/>
          <w:lang w:val="id-ID"/>
        </w:rPr>
      </w:pPr>
      <w:r w:rsidRPr="00CA1804">
        <w:rPr>
          <w:rFonts w:ascii="Times New Roman" w:eastAsia="Calibri" w:hAnsi="Times New Roman" w:cs="Times New Roman"/>
          <w:sz w:val="24"/>
          <w:szCs w:val="24"/>
          <w:lang w:val="id-ID"/>
        </w:rPr>
        <w:tab/>
      </w:r>
    </w:p>
    <w:p w:rsidR="00DE2D43" w:rsidRPr="00CA1804" w:rsidRDefault="00DE2D43" w:rsidP="00DE2D43">
      <w:pPr>
        <w:pStyle w:val="ListParagraph"/>
        <w:numPr>
          <w:ilvl w:val="0"/>
          <w:numId w:val="1"/>
        </w:numPr>
        <w:ind w:left="360"/>
        <w:rPr>
          <w:rFonts w:ascii="Times New Roman" w:hAnsi="Times New Roman" w:cs="Times New Roman"/>
          <w:b/>
          <w:sz w:val="28"/>
          <w:szCs w:val="28"/>
          <w:lang w:val="id-ID"/>
        </w:rPr>
      </w:pPr>
      <w:r w:rsidRPr="00CA1804">
        <w:rPr>
          <w:rFonts w:ascii="Times New Roman" w:hAnsi="Times New Roman" w:cs="Times New Roman"/>
          <w:b/>
          <w:sz w:val="28"/>
          <w:szCs w:val="28"/>
          <w:lang w:val="id-ID"/>
        </w:rPr>
        <w:t>RANGKUMAN</w:t>
      </w:r>
    </w:p>
    <w:p w:rsidR="00EE64F1" w:rsidRPr="00CA1804" w:rsidRDefault="00EE64F1" w:rsidP="00D82003">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Konsepsional implementasi adalah  proses umum tindakan administratif y ang dapat diteliti pada tingkat program tertentu. Proses implementasi hakikinya baru akan dimulai apabila tujuan dan sasaran telah ditetapkan, program kegiatan telah tersusun dan dana telah siap dan disalurkan untuk mencapai sasaran. </w:t>
      </w:r>
    </w:p>
    <w:p w:rsidR="00DE2D43" w:rsidRPr="00CA1804" w:rsidRDefault="00EE64F1" w:rsidP="00D82003">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Dengan demikian, implementasi kebijakan  merupakan tindakan yang dilakukan oleh (organisasi) pemerintah dan swasta baik secara individu maupun secara kelompok yang dimaksudkan untuk mencapai tujuan.</w:t>
      </w:r>
    </w:p>
    <w:p w:rsidR="00EE64F1" w:rsidRPr="00CA1804" w:rsidRDefault="00EE64F1" w:rsidP="00D82003">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Proses implementasi sendiri bermula sejak kebijakan ditetapkan dan memiliki payung hukum yang syah.  Setelah itu tahapan implementasi akan dimulai dengan serangkaian kegiatan mengelola peraturan, mulai dari membentuk organisasi, mengerahkan orang, sumberdaya, teknologi, menetapkan prosedur, agar tujuan yang ditetapkan dapat tercapai. </w:t>
      </w:r>
    </w:p>
    <w:p w:rsidR="00EE64F1" w:rsidRPr="00CA1804" w:rsidRDefault="00EE64F1" w:rsidP="00D82003">
      <w:pPr>
        <w:spacing w:after="0" w:line="360" w:lineRule="auto"/>
        <w:ind w:firstLine="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lastRenderedPageBreak/>
        <w:t>Implementasi  dipahami sebagai kegiatan mendistribusikan keluaran kebijakan (</w:t>
      </w:r>
      <w:r w:rsidRPr="00CA1804">
        <w:rPr>
          <w:rFonts w:ascii="Times New Roman" w:hAnsi="Times New Roman" w:cs="Times New Roman"/>
          <w:i/>
          <w:sz w:val="24"/>
          <w:szCs w:val="24"/>
          <w:lang w:val="id-ID"/>
        </w:rPr>
        <w:t>to deliver policy output</w:t>
      </w:r>
      <w:r w:rsidRPr="00CA1804">
        <w:rPr>
          <w:rFonts w:ascii="Times New Roman" w:hAnsi="Times New Roman" w:cs="Times New Roman"/>
          <w:sz w:val="24"/>
          <w:szCs w:val="24"/>
          <w:lang w:val="id-ID"/>
        </w:rPr>
        <w:t>) yang dilakukan oleh para implementer kepada kelompok sasaran (target group) sebagai upaya untuk mewujudkan tujuan kebijakan.  Tujuan kebijakan diharapkan akan muncul manakala policy output dapat diterima dan dimanfaatkan dengan baik oleh kelompok sasaran sehingga dalam jangka panjang hasil kebijakan akan mampu diwujudkan.</w:t>
      </w:r>
    </w:p>
    <w:p w:rsidR="00EE64F1" w:rsidRPr="00CA1804" w:rsidRDefault="00EE64F1" w:rsidP="00D82003">
      <w:pPr>
        <w:spacing w:after="0" w:line="360" w:lineRule="auto"/>
        <w:ind w:firstLine="720"/>
        <w:jc w:val="both"/>
        <w:rPr>
          <w:rFonts w:ascii="Times New Roman" w:eastAsia="Calibri" w:hAnsi="Times New Roman" w:cs="Times New Roman"/>
          <w:sz w:val="24"/>
          <w:szCs w:val="24"/>
          <w:lang w:val="id-ID"/>
        </w:rPr>
      </w:pPr>
      <w:r w:rsidRPr="00CA1804">
        <w:rPr>
          <w:rFonts w:ascii="Times New Roman" w:hAnsi="Times New Roman" w:cs="Times New Roman"/>
          <w:sz w:val="24"/>
          <w:szCs w:val="24"/>
          <w:lang w:val="id-ID"/>
        </w:rPr>
        <w:t xml:space="preserve">Beberapa model implementasi kebijakan diantaranya : 1) </w:t>
      </w:r>
      <w:r w:rsidRPr="00CA1804">
        <w:rPr>
          <w:rFonts w:ascii="Times New Roman" w:eastAsia="Calibri" w:hAnsi="Times New Roman" w:cs="Times New Roman"/>
          <w:sz w:val="24"/>
          <w:szCs w:val="24"/>
          <w:lang w:val="id-ID"/>
        </w:rPr>
        <w:t xml:space="preserve">Model Edward III, </w:t>
      </w:r>
      <w:r w:rsidR="00C94F4C">
        <w:rPr>
          <w:rFonts w:ascii="Times New Roman" w:eastAsia="Calibri" w:hAnsi="Times New Roman" w:cs="Times New Roman"/>
          <w:sz w:val="24"/>
          <w:szCs w:val="24"/>
          <w:lang w:val="id-ID"/>
        </w:rPr>
        <w:t>2</w:t>
      </w:r>
      <w:r w:rsidRPr="00CA1804">
        <w:rPr>
          <w:rFonts w:ascii="Times New Roman" w:eastAsia="Calibri" w:hAnsi="Times New Roman" w:cs="Times New Roman"/>
          <w:sz w:val="24"/>
          <w:szCs w:val="24"/>
          <w:lang w:val="id-ID"/>
        </w:rPr>
        <w:t xml:space="preserve">) Model  Grindle, </w:t>
      </w:r>
      <w:r w:rsidR="00C94F4C">
        <w:rPr>
          <w:rFonts w:ascii="Times New Roman" w:eastAsia="Calibri" w:hAnsi="Times New Roman" w:cs="Times New Roman"/>
          <w:sz w:val="24"/>
          <w:szCs w:val="24"/>
          <w:lang w:val="id-ID"/>
        </w:rPr>
        <w:t>3</w:t>
      </w:r>
      <w:r w:rsidRPr="00CA1804">
        <w:rPr>
          <w:rFonts w:ascii="Times New Roman" w:eastAsia="Calibri" w:hAnsi="Times New Roman" w:cs="Times New Roman"/>
          <w:sz w:val="24"/>
          <w:szCs w:val="24"/>
          <w:lang w:val="id-ID"/>
        </w:rPr>
        <w:t xml:space="preserve">) Model  Hogwood dan Gunn, </w:t>
      </w:r>
      <w:r w:rsidR="00C94F4C">
        <w:rPr>
          <w:rFonts w:ascii="Times New Roman" w:eastAsia="Calibri" w:hAnsi="Times New Roman" w:cs="Times New Roman"/>
          <w:sz w:val="24"/>
          <w:szCs w:val="24"/>
          <w:lang w:val="id-ID"/>
        </w:rPr>
        <w:t>4</w:t>
      </w:r>
      <w:r w:rsidRPr="00CA1804">
        <w:rPr>
          <w:rFonts w:ascii="Times New Roman" w:eastAsia="Calibri" w:hAnsi="Times New Roman" w:cs="Times New Roman"/>
          <w:sz w:val="24"/>
          <w:szCs w:val="24"/>
          <w:lang w:val="id-ID"/>
        </w:rPr>
        <w:t xml:space="preserve">) Model mazmanian dan Sabatier, </w:t>
      </w:r>
      <w:r w:rsidR="00C94F4C">
        <w:rPr>
          <w:rFonts w:ascii="Times New Roman" w:eastAsia="Calibri" w:hAnsi="Times New Roman" w:cs="Times New Roman"/>
          <w:sz w:val="24"/>
          <w:szCs w:val="24"/>
          <w:lang w:val="id-ID"/>
        </w:rPr>
        <w:t>5</w:t>
      </w:r>
      <w:r w:rsidRPr="00CA1804">
        <w:rPr>
          <w:rFonts w:ascii="Times New Roman" w:eastAsia="Calibri" w:hAnsi="Times New Roman" w:cs="Times New Roman"/>
          <w:sz w:val="24"/>
          <w:szCs w:val="24"/>
          <w:lang w:val="id-ID"/>
        </w:rPr>
        <w:t>) Model Van Meter dan Van Horn</w:t>
      </w:r>
    </w:p>
    <w:p w:rsidR="00CA1804" w:rsidRPr="00CA1804" w:rsidRDefault="00CA1804" w:rsidP="00D82003">
      <w:pPr>
        <w:spacing w:after="0" w:line="360" w:lineRule="auto"/>
        <w:ind w:firstLine="720"/>
        <w:jc w:val="both"/>
        <w:rPr>
          <w:rFonts w:ascii="Times New Roman" w:eastAsia="Calibri" w:hAnsi="Times New Roman" w:cs="Times New Roman"/>
          <w:sz w:val="24"/>
          <w:szCs w:val="24"/>
          <w:lang w:val="id-ID"/>
        </w:rPr>
      </w:pPr>
    </w:p>
    <w:p w:rsidR="00DE2D43" w:rsidRPr="00CA1804" w:rsidRDefault="00DE2D43" w:rsidP="00D82003">
      <w:pPr>
        <w:pStyle w:val="ListParagraph"/>
        <w:numPr>
          <w:ilvl w:val="0"/>
          <w:numId w:val="1"/>
        </w:numPr>
        <w:spacing w:line="360" w:lineRule="auto"/>
        <w:ind w:left="360"/>
        <w:jc w:val="both"/>
        <w:rPr>
          <w:rFonts w:ascii="Times New Roman" w:hAnsi="Times New Roman" w:cs="Times New Roman"/>
          <w:b/>
          <w:sz w:val="28"/>
          <w:szCs w:val="28"/>
          <w:lang w:val="id-ID"/>
        </w:rPr>
      </w:pPr>
      <w:r w:rsidRPr="00CA1804">
        <w:rPr>
          <w:rFonts w:ascii="Times New Roman" w:hAnsi="Times New Roman" w:cs="Times New Roman"/>
          <w:b/>
          <w:sz w:val="28"/>
          <w:szCs w:val="28"/>
          <w:lang w:val="id-ID"/>
        </w:rPr>
        <w:t>LATIHAN</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Jelaskan konsepsional dari implementasi kebijakan public.</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Mengapa implementasi kebijakan dianggap sebagai aktivitas yang penting dan menentukan keberhasilan kebijakan keseluruhan.</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i/>
          <w:sz w:val="24"/>
          <w:szCs w:val="24"/>
          <w:lang w:val="id-ID"/>
        </w:rPr>
      </w:pPr>
      <w:r w:rsidRPr="00CA1804">
        <w:rPr>
          <w:rFonts w:ascii="Times New Roman" w:hAnsi="Times New Roman" w:cs="Times New Roman"/>
          <w:sz w:val="24"/>
          <w:szCs w:val="24"/>
          <w:lang w:val="id-ID"/>
        </w:rPr>
        <w:t xml:space="preserve">Apa yang dimaksud dengan </w:t>
      </w:r>
      <w:r w:rsidRPr="00CA1804">
        <w:rPr>
          <w:rFonts w:ascii="Times New Roman" w:hAnsi="Times New Roman" w:cs="Times New Roman"/>
          <w:i/>
          <w:sz w:val="24"/>
          <w:szCs w:val="24"/>
          <w:lang w:val="id-ID"/>
        </w:rPr>
        <w:t>delivery mechanism, policy input, policy output, implementing agency, target group, policy goal, policy effect</w:t>
      </w:r>
      <w:r w:rsidRPr="00CA1804">
        <w:rPr>
          <w:rFonts w:ascii="Times New Roman" w:hAnsi="Times New Roman" w:cs="Times New Roman"/>
          <w:sz w:val="24"/>
          <w:szCs w:val="24"/>
          <w:lang w:val="id-ID"/>
        </w:rPr>
        <w:t xml:space="preserve"> dan </w:t>
      </w:r>
      <w:r w:rsidRPr="00CA1804">
        <w:rPr>
          <w:rFonts w:ascii="Times New Roman" w:hAnsi="Times New Roman" w:cs="Times New Roman"/>
          <w:i/>
          <w:sz w:val="24"/>
          <w:szCs w:val="24"/>
          <w:lang w:val="id-ID"/>
        </w:rPr>
        <w:t>policy outcome.</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Gambarkan proses implementasi kebijakan dan analisis titik kelemahan dari implementasi kebijakan dalam keseluruhan prosesnya.</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Jelaskan model Edwar III, model Jaringan, model Van Meter Van Horn dalam implementasi kebijakan.</w:t>
      </w:r>
    </w:p>
    <w:p w:rsidR="00D82003" w:rsidRPr="00CA1804" w:rsidRDefault="00D82003" w:rsidP="00D82003">
      <w:pPr>
        <w:pStyle w:val="ListParagraph"/>
        <w:numPr>
          <w:ilvl w:val="0"/>
          <w:numId w:val="17"/>
        </w:numPr>
        <w:tabs>
          <w:tab w:val="left" w:pos="720"/>
        </w:tabs>
        <w:spacing w:line="360" w:lineRule="auto"/>
        <w:ind w:left="720" w:hanging="27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Deskripsikan titik tekan masing-masing model implementasi.</w:t>
      </w:r>
    </w:p>
    <w:p w:rsidR="00CA1804" w:rsidRPr="00CA1804" w:rsidRDefault="00CA1804" w:rsidP="00CA1804">
      <w:pPr>
        <w:pStyle w:val="ListParagraph"/>
        <w:tabs>
          <w:tab w:val="left" w:pos="720"/>
        </w:tabs>
        <w:spacing w:line="360" w:lineRule="auto"/>
        <w:jc w:val="both"/>
        <w:rPr>
          <w:rFonts w:ascii="Times New Roman" w:hAnsi="Times New Roman" w:cs="Times New Roman"/>
          <w:sz w:val="24"/>
          <w:szCs w:val="24"/>
          <w:lang w:val="id-ID"/>
        </w:rPr>
      </w:pPr>
    </w:p>
    <w:p w:rsidR="00DE2D43" w:rsidRPr="00CA1804" w:rsidRDefault="00DE2D43" w:rsidP="00DE2D43">
      <w:pPr>
        <w:pStyle w:val="ListParagraph"/>
        <w:numPr>
          <w:ilvl w:val="0"/>
          <w:numId w:val="1"/>
        </w:numPr>
        <w:ind w:left="360"/>
        <w:rPr>
          <w:rFonts w:ascii="Times New Roman" w:hAnsi="Times New Roman" w:cs="Times New Roman"/>
          <w:b/>
          <w:sz w:val="28"/>
          <w:szCs w:val="28"/>
          <w:lang w:val="id-ID"/>
        </w:rPr>
      </w:pPr>
      <w:r w:rsidRPr="00CA1804">
        <w:rPr>
          <w:rFonts w:ascii="Times New Roman" w:hAnsi="Times New Roman" w:cs="Times New Roman"/>
          <w:b/>
          <w:sz w:val="28"/>
          <w:szCs w:val="28"/>
          <w:lang w:val="id-ID"/>
        </w:rPr>
        <w:t>RUJUKAN</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Goggin, Malcolm L </w:t>
      </w:r>
      <w:r w:rsidRPr="00CA1804">
        <w:rPr>
          <w:rFonts w:ascii="Times New Roman" w:hAnsi="Times New Roman" w:cs="Times New Roman"/>
          <w:i/>
          <w:iCs/>
          <w:sz w:val="24"/>
          <w:szCs w:val="24"/>
          <w:lang w:val="id-ID"/>
        </w:rPr>
        <w:t>et al</w:t>
      </w:r>
      <w:r w:rsidRPr="00CA1804">
        <w:rPr>
          <w:rFonts w:ascii="Times New Roman" w:hAnsi="Times New Roman" w:cs="Times New Roman"/>
          <w:sz w:val="24"/>
          <w:szCs w:val="24"/>
          <w:lang w:val="id-ID"/>
        </w:rPr>
        <w:t xml:space="preserve">. 1990. </w:t>
      </w:r>
      <w:r w:rsidRPr="00CA1804">
        <w:rPr>
          <w:rFonts w:ascii="Times New Roman" w:hAnsi="Times New Roman" w:cs="Times New Roman"/>
          <w:b/>
          <w:i/>
          <w:iCs/>
          <w:sz w:val="24"/>
          <w:szCs w:val="24"/>
          <w:lang w:val="id-ID"/>
        </w:rPr>
        <w:t>Implementation, Theory and Practice</w:t>
      </w:r>
      <w:r w:rsidRPr="00CA1804">
        <w:rPr>
          <w:rFonts w:ascii="Times New Roman" w:hAnsi="Times New Roman" w:cs="Times New Roman"/>
          <w:i/>
          <w:iCs/>
          <w:sz w:val="24"/>
          <w:szCs w:val="24"/>
          <w:lang w:val="id-ID"/>
        </w:rPr>
        <w:t xml:space="preserve">, </w:t>
      </w:r>
      <w:r w:rsidRPr="00CA1804">
        <w:rPr>
          <w:rFonts w:ascii="Times New Roman" w:hAnsi="Times New Roman" w:cs="Times New Roman"/>
          <w:sz w:val="24"/>
          <w:szCs w:val="24"/>
          <w:lang w:val="id-ID"/>
        </w:rPr>
        <w:t>Scott, Foresmann and Company, USA.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Grindle, Merilee S. 1980. </w:t>
      </w:r>
      <w:r w:rsidRPr="00CA1804">
        <w:rPr>
          <w:rFonts w:ascii="Times New Roman" w:hAnsi="Times New Roman" w:cs="Times New Roman"/>
          <w:b/>
          <w:i/>
          <w:iCs/>
          <w:sz w:val="24"/>
          <w:szCs w:val="24"/>
          <w:lang w:val="id-ID"/>
        </w:rPr>
        <w:t>Politics and Policy Implementation in The Third World</w:t>
      </w:r>
      <w:r w:rsidRPr="00CA1804">
        <w:rPr>
          <w:rFonts w:ascii="Times New Roman" w:hAnsi="Times New Roman" w:cs="Times New Roman"/>
          <w:sz w:val="24"/>
          <w:szCs w:val="24"/>
          <w:lang w:val="id-ID"/>
        </w:rPr>
        <w:t>, Princnton University Press, New Jersey.</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Korten, David C dan Syahrir. 1980. </w:t>
      </w:r>
      <w:r w:rsidRPr="00CA1804">
        <w:rPr>
          <w:rFonts w:ascii="Times New Roman" w:hAnsi="Times New Roman" w:cs="Times New Roman"/>
          <w:b/>
          <w:i/>
          <w:iCs/>
          <w:sz w:val="24"/>
          <w:szCs w:val="24"/>
          <w:lang w:val="id-ID"/>
        </w:rPr>
        <w:t>Pembangunan Berdimensi Kerakyatan</w:t>
      </w:r>
      <w:r w:rsidRPr="00CA1804">
        <w:rPr>
          <w:rFonts w:ascii="Times New Roman" w:hAnsi="Times New Roman" w:cs="Times New Roman"/>
          <w:sz w:val="24"/>
          <w:szCs w:val="24"/>
          <w:lang w:val="id-ID"/>
        </w:rPr>
        <w:t>, Yayasan Obor Indonesia, Jakarta.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Nakamura, Robert T and FrankSmallwood. 1980. </w:t>
      </w:r>
      <w:r w:rsidRPr="00CA1804">
        <w:rPr>
          <w:rFonts w:ascii="Times New Roman" w:hAnsi="Times New Roman" w:cs="Times New Roman"/>
          <w:b/>
          <w:i/>
          <w:iCs/>
          <w:sz w:val="24"/>
          <w:szCs w:val="24"/>
          <w:lang w:val="id-ID"/>
        </w:rPr>
        <w:t>The Politics of Policy Implementation</w:t>
      </w:r>
      <w:r w:rsidRPr="00CA1804">
        <w:rPr>
          <w:rFonts w:ascii="Times New Roman" w:hAnsi="Times New Roman" w:cs="Times New Roman"/>
          <w:b/>
          <w:sz w:val="24"/>
          <w:szCs w:val="24"/>
          <w:lang w:val="id-ID"/>
        </w:rPr>
        <w:t xml:space="preserve">, </w:t>
      </w:r>
      <w:r w:rsidRPr="00CA1804">
        <w:rPr>
          <w:rFonts w:ascii="Times New Roman" w:hAnsi="Times New Roman" w:cs="Times New Roman"/>
          <w:sz w:val="24"/>
          <w:szCs w:val="24"/>
          <w:lang w:val="id-ID"/>
        </w:rPr>
        <w:t>St. Martin Press, New York.</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i/>
          <w:iCs/>
          <w:sz w:val="24"/>
          <w:szCs w:val="24"/>
          <w:lang w:val="id-ID"/>
        </w:rPr>
        <w:t xml:space="preserve"> </w:t>
      </w:r>
      <w:r w:rsidRPr="00CA1804">
        <w:rPr>
          <w:rFonts w:ascii="Times New Roman" w:hAnsi="Times New Roman" w:cs="Times New Roman"/>
          <w:sz w:val="24"/>
          <w:szCs w:val="24"/>
          <w:lang w:val="id-ID"/>
        </w:rPr>
        <w:t xml:space="preserve">Edward III, George C (edited), 1984, </w:t>
      </w:r>
      <w:r w:rsidRPr="00CA1804">
        <w:rPr>
          <w:rFonts w:ascii="Times New Roman" w:hAnsi="Times New Roman" w:cs="Times New Roman"/>
          <w:b/>
          <w:i/>
          <w:iCs/>
          <w:sz w:val="24"/>
          <w:szCs w:val="24"/>
          <w:lang w:val="id-ID"/>
        </w:rPr>
        <w:t>Public Policy Implementing</w:t>
      </w:r>
      <w:r w:rsidRPr="00CA1804">
        <w:rPr>
          <w:rFonts w:ascii="Times New Roman" w:hAnsi="Times New Roman" w:cs="Times New Roman"/>
          <w:sz w:val="24"/>
          <w:szCs w:val="24"/>
          <w:lang w:val="id-ID"/>
        </w:rPr>
        <w:t>, Jai Press Inc, London-England.</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Korten, David C dan Syahrir. 1980. </w:t>
      </w:r>
      <w:r w:rsidRPr="00CA1804">
        <w:rPr>
          <w:rFonts w:ascii="Times New Roman" w:hAnsi="Times New Roman" w:cs="Times New Roman"/>
          <w:b/>
          <w:i/>
          <w:iCs/>
          <w:sz w:val="24"/>
          <w:szCs w:val="24"/>
          <w:lang w:val="id-ID"/>
        </w:rPr>
        <w:t>Pembangunan Berdimensi Kerakyatan</w:t>
      </w:r>
      <w:r w:rsidRPr="00CA1804">
        <w:rPr>
          <w:rFonts w:ascii="Times New Roman" w:hAnsi="Times New Roman" w:cs="Times New Roman"/>
          <w:sz w:val="24"/>
          <w:szCs w:val="24"/>
          <w:lang w:val="id-ID"/>
        </w:rPr>
        <w:t>, Yayasan Obor Indonesia, Jakarta.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Mazmanian, Daniel A and Paul A. Sabatier. 1983. </w:t>
      </w:r>
      <w:r w:rsidRPr="00CA1804">
        <w:rPr>
          <w:rFonts w:ascii="Times New Roman" w:hAnsi="Times New Roman" w:cs="Times New Roman"/>
          <w:b/>
          <w:i/>
          <w:iCs/>
          <w:sz w:val="24"/>
          <w:szCs w:val="24"/>
          <w:lang w:val="id-ID"/>
        </w:rPr>
        <w:t>Implementation and Public Policy</w:t>
      </w:r>
      <w:r w:rsidRPr="00CA1804">
        <w:rPr>
          <w:rFonts w:ascii="Times New Roman" w:hAnsi="Times New Roman" w:cs="Times New Roman"/>
          <w:i/>
          <w:iCs/>
          <w:sz w:val="24"/>
          <w:szCs w:val="24"/>
          <w:lang w:val="id-ID"/>
        </w:rPr>
        <w:t xml:space="preserve">, </w:t>
      </w:r>
      <w:r w:rsidRPr="00CA1804">
        <w:rPr>
          <w:rFonts w:ascii="Times New Roman" w:hAnsi="Times New Roman" w:cs="Times New Roman"/>
          <w:sz w:val="24"/>
          <w:szCs w:val="24"/>
          <w:lang w:val="id-ID"/>
        </w:rPr>
        <w:t>Scott Foresman and Company, USA.</w:t>
      </w:r>
    </w:p>
    <w:p w:rsidR="00131AFE" w:rsidRPr="00CA1804" w:rsidRDefault="00131AFE" w:rsidP="00131AFE">
      <w:pPr>
        <w:tabs>
          <w:tab w:val="left" w:pos="3119"/>
        </w:tabs>
        <w:spacing w:after="0" w:line="240" w:lineRule="auto"/>
        <w:ind w:left="720" w:hanging="720"/>
        <w:jc w:val="both"/>
        <w:rPr>
          <w:rFonts w:ascii="Times New Roman" w:hAnsi="Times New Roman"/>
          <w:bCs/>
          <w:noProof/>
          <w:sz w:val="24"/>
          <w:szCs w:val="24"/>
          <w:lang w:val="id-ID"/>
        </w:rPr>
      </w:pPr>
      <w:r w:rsidRPr="00CA1804">
        <w:rPr>
          <w:rFonts w:ascii="Times New Roman" w:hAnsi="Times New Roman"/>
          <w:bCs/>
          <w:noProof/>
          <w:sz w:val="24"/>
          <w:szCs w:val="24"/>
          <w:lang w:val="id-ID"/>
        </w:rPr>
        <w:lastRenderedPageBreak/>
        <w:t xml:space="preserve">Nugroho,Riant.2012. </w:t>
      </w:r>
      <w:r w:rsidRPr="00CA1804">
        <w:rPr>
          <w:rFonts w:ascii="Times New Roman" w:hAnsi="Times New Roman"/>
          <w:b/>
          <w:bCs/>
          <w:i/>
          <w:noProof/>
          <w:sz w:val="24"/>
          <w:szCs w:val="24"/>
          <w:lang w:val="id-ID"/>
        </w:rPr>
        <w:t>Public Policy: Dinamika Kebijakan, Analisis Kebijakan,Manajemen Kebijakan</w:t>
      </w:r>
      <w:r w:rsidRPr="00CA1804">
        <w:rPr>
          <w:rFonts w:ascii="Times New Roman" w:hAnsi="Times New Roman"/>
          <w:bCs/>
          <w:noProof/>
          <w:sz w:val="24"/>
          <w:szCs w:val="24"/>
          <w:lang w:val="id-ID"/>
        </w:rPr>
        <w:t xml:space="preserve"> . Elex Media Komputindo.Jakarta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Quade, E.S. 1984. </w:t>
      </w:r>
      <w:r w:rsidRPr="00CA1804">
        <w:rPr>
          <w:rFonts w:ascii="Times New Roman" w:hAnsi="Times New Roman" w:cs="Times New Roman"/>
          <w:b/>
          <w:i/>
          <w:iCs/>
          <w:sz w:val="24"/>
          <w:szCs w:val="24"/>
          <w:lang w:val="id-ID"/>
        </w:rPr>
        <w:t>Analysis For Public Decisions</w:t>
      </w:r>
      <w:r w:rsidRPr="00CA1804">
        <w:rPr>
          <w:rFonts w:ascii="Times New Roman" w:hAnsi="Times New Roman" w:cs="Times New Roman"/>
          <w:sz w:val="24"/>
          <w:szCs w:val="24"/>
          <w:lang w:val="id-ID"/>
        </w:rPr>
        <w:t>, Elsevier Science Publishers, New York.</w:t>
      </w:r>
    </w:p>
    <w:p w:rsidR="00F81FD8" w:rsidRPr="00CA1804" w:rsidRDefault="00F81FD8" w:rsidP="00F81FD8">
      <w:pPr>
        <w:tabs>
          <w:tab w:val="left" w:pos="3119"/>
        </w:tabs>
        <w:spacing w:after="0" w:line="240" w:lineRule="auto"/>
        <w:ind w:left="720" w:hanging="720"/>
        <w:jc w:val="both"/>
        <w:rPr>
          <w:rFonts w:ascii="Times New Roman" w:hAnsi="Times New Roman"/>
          <w:bCs/>
          <w:noProof/>
          <w:sz w:val="24"/>
          <w:szCs w:val="24"/>
          <w:lang w:val="id-ID"/>
        </w:rPr>
      </w:pPr>
      <w:r w:rsidRPr="00CA1804">
        <w:rPr>
          <w:rFonts w:ascii="Times New Roman" w:hAnsi="Times New Roman"/>
          <w:bCs/>
          <w:noProof/>
          <w:sz w:val="24"/>
          <w:szCs w:val="24"/>
          <w:lang w:val="id-ID"/>
        </w:rPr>
        <w:t xml:space="preserve">Parson,Wayne.2006. Public Policy : </w:t>
      </w:r>
      <w:r w:rsidRPr="00CA1804">
        <w:rPr>
          <w:rFonts w:ascii="Times New Roman" w:hAnsi="Times New Roman"/>
          <w:b/>
          <w:bCs/>
          <w:i/>
          <w:noProof/>
          <w:sz w:val="24"/>
          <w:szCs w:val="24"/>
          <w:lang w:val="id-ID"/>
        </w:rPr>
        <w:t>Pengantar Teori dan Praktek Analisis Kebijakan</w:t>
      </w:r>
      <w:r w:rsidRPr="00CA1804">
        <w:rPr>
          <w:rFonts w:ascii="Times New Roman" w:hAnsi="Times New Roman"/>
          <w:bCs/>
          <w:noProof/>
          <w:sz w:val="24"/>
          <w:szCs w:val="24"/>
          <w:lang w:val="id-ID"/>
        </w:rPr>
        <w:t>. Kencana. Jakarta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Ripley, Rendal B. and Grace A. Franklin. 1986. </w:t>
      </w:r>
      <w:r w:rsidRPr="00CA1804">
        <w:rPr>
          <w:rFonts w:ascii="Times New Roman" w:hAnsi="Times New Roman" w:cs="Times New Roman"/>
          <w:i/>
          <w:iCs/>
          <w:sz w:val="24"/>
          <w:szCs w:val="24"/>
          <w:lang w:val="id-ID"/>
        </w:rPr>
        <w:t xml:space="preserve">Policy </w:t>
      </w:r>
      <w:r w:rsidRPr="00CA1804">
        <w:rPr>
          <w:rFonts w:ascii="Times New Roman" w:hAnsi="Times New Roman" w:cs="Times New Roman"/>
          <w:b/>
          <w:i/>
          <w:iCs/>
          <w:sz w:val="24"/>
          <w:szCs w:val="24"/>
          <w:lang w:val="id-ID"/>
        </w:rPr>
        <w:t>Implementation and Bureaucracy</w:t>
      </w:r>
      <w:r w:rsidRPr="00CA1804">
        <w:rPr>
          <w:rFonts w:ascii="Times New Roman" w:hAnsi="Times New Roman" w:cs="Times New Roman"/>
          <w:b/>
          <w:sz w:val="24"/>
          <w:szCs w:val="24"/>
          <w:lang w:val="id-ID"/>
        </w:rPr>
        <w:t>,</w:t>
      </w:r>
      <w:r w:rsidRPr="00CA1804">
        <w:rPr>
          <w:rFonts w:ascii="Times New Roman" w:hAnsi="Times New Roman" w:cs="Times New Roman"/>
          <w:sz w:val="24"/>
          <w:szCs w:val="24"/>
          <w:lang w:val="id-ID"/>
        </w:rPr>
        <w:t xml:space="preserve"> second edition, the Dorsey Press, Chicago-Illionis.</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Wahab, Solichin A. 199</w:t>
      </w:r>
      <w:r w:rsidR="001E62B0" w:rsidRPr="00CA1804">
        <w:rPr>
          <w:rFonts w:ascii="Times New Roman" w:hAnsi="Times New Roman" w:cs="Times New Roman"/>
          <w:sz w:val="24"/>
          <w:szCs w:val="24"/>
          <w:lang w:val="id-ID"/>
        </w:rPr>
        <w:t>7</w:t>
      </w:r>
      <w:r w:rsidRPr="00CA1804">
        <w:rPr>
          <w:rFonts w:ascii="Times New Roman" w:hAnsi="Times New Roman" w:cs="Times New Roman"/>
          <w:sz w:val="24"/>
          <w:szCs w:val="24"/>
          <w:lang w:val="id-ID"/>
        </w:rPr>
        <w:t xml:space="preserve">. </w:t>
      </w:r>
      <w:r w:rsidRPr="00CA1804">
        <w:rPr>
          <w:rFonts w:ascii="Times New Roman" w:hAnsi="Times New Roman" w:cs="Times New Roman"/>
          <w:b/>
          <w:i/>
          <w:iCs/>
          <w:sz w:val="24"/>
          <w:szCs w:val="24"/>
          <w:lang w:val="id-ID"/>
        </w:rPr>
        <w:t>Analisis Kebijakan dari Formulasi ke Implementasi Kebijakan</w:t>
      </w:r>
      <w:r w:rsidRPr="00CA1804">
        <w:rPr>
          <w:rFonts w:ascii="Times New Roman" w:hAnsi="Times New Roman" w:cs="Times New Roman"/>
          <w:b/>
          <w:sz w:val="24"/>
          <w:szCs w:val="24"/>
          <w:lang w:val="id-ID"/>
        </w:rPr>
        <w:t>,</w:t>
      </w:r>
      <w:r w:rsidRPr="00CA1804">
        <w:rPr>
          <w:rFonts w:ascii="Times New Roman" w:hAnsi="Times New Roman" w:cs="Times New Roman"/>
          <w:sz w:val="24"/>
          <w:szCs w:val="24"/>
          <w:lang w:val="id-ID"/>
        </w:rPr>
        <w:t xml:space="preserve"> Bumi Aksara Jakarta.</w:t>
      </w:r>
    </w:p>
    <w:p w:rsidR="003E07FD" w:rsidRPr="00CA1804" w:rsidRDefault="003E07FD"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sz w:val="24"/>
          <w:szCs w:val="24"/>
          <w:lang w:val="id-ID"/>
        </w:rPr>
        <w:t xml:space="preserve">Wibawa, Samodra. 1994. </w:t>
      </w:r>
      <w:r w:rsidRPr="00CA1804">
        <w:rPr>
          <w:rFonts w:ascii="Times New Roman" w:hAnsi="Times New Roman" w:cs="Times New Roman"/>
          <w:b/>
          <w:i/>
          <w:iCs/>
          <w:sz w:val="24"/>
          <w:szCs w:val="24"/>
          <w:lang w:val="id-ID"/>
        </w:rPr>
        <w:t>Kebijakan Publik</w:t>
      </w:r>
      <w:r w:rsidRPr="00CA1804">
        <w:rPr>
          <w:rFonts w:ascii="Times New Roman" w:hAnsi="Times New Roman" w:cs="Times New Roman"/>
          <w:sz w:val="24"/>
          <w:szCs w:val="24"/>
          <w:lang w:val="id-ID"/>
        </w:rPr>
        <w:t>, Intermedia Jakarta.</w:t>
      </w:r>
    </w:p>
    <w:p w:rsidR="00F81FD8" w:rsidRPr="00CA1804" w:rsidRDefault="00F81FD8" w:rsidP="00F81FD8">
      <w:pPr>
        <w:tabs>
          <w:tab w:val="left" w:pos="3119"/>
        </w:tabs>
        <w:spacing w:after="0" w:line="240" w:lineRule="auto"/>
        <w:ind w:left="720" w:hanging="720"/>
        <w:jc w:val="both"/>
        <w:rPr>
          <w:rFonts w:ascii="Times New Roman" w:hAnsi="Times New Roman"/>
          <w:noProof/>
          <w:sz w:val="24"/>
          <w:szCs w:val="24"/>
          <w:lang w:val="id-ID"/>
        </w:rPr>
      </w:pPr>
      <w:r w:rsidRPr="00CA1804">
        <w:rPr>
          <w:rFonts w:ascii="Times New Roman" w:hAnsi="Times New Roman"/>
          <w:noProof/>
          <w:sz w:val="24"/>
          <w:szCs w:val="24"/>
          <w:lang w:val="id-ID"/>
        </w:rPr>
        <w:t xml:space="preserve">Wahab,Solichin. 1997. </w:t>
      </w:r>
      <w:r w:rsidRPr="00CA1804">
        <w:rPr>
          <w:rFonts w:ascii="Times New Roman" w:hAnsi="Times New Roman"/>
          <w:b/>
          <w:i/>
          <w:noProof/>
          <w:sz w:val="24"/>
          <w:szCs w:val="24"/>
          <w:lang w:val="id-ID"/>
        </w:rPr>
        <w:t>Analisis Kebijaksanaa: Dari Formulasi Ke Implementasi Kebijaksanaan Negara.</w:t>
      </w:r>
      <w:r w:rsidRPr="00CA1804">
        <w:rPr>
          <w:rFonts w:ascii="Times New Roman" w:hAnsi="Times New Roman"/>
          <w:noProof/>
          <w:sz w:val="24"/>
          <w:szCs w:val="24"/>
          <w:lang w:val="id-ID"/>
        </w:rPr>
        <w:t xml:space="preserve"> Bumi Aksara.  Jakarta</w:t>
      </w:r>
    </w:p>
    <w:p w:rsidR="00F81FD8" w:rsidRPr="00CA1804" w:rsidRDefault="00F81FD8"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p>
    <w:p w:rsidR="00D82003" w:rsidRPr="00CA1804" w:rsidRDefault="00D82003" w:rsidP="003E07FD">
      <w:pPr>
        <w:autoSpaceDE w:val="0"/>
        <w:autoSpaceDN w:val="0"/>
        <w:adjustRightInd w:val="0"/>
        <w:spacing w:after="0" w:line="240" w:lineRule="auto"/>
        <w:ind w:left="720" w:hanging="720"/>
        <w:jc w:val="both"/>
        <w:rPr>
          <w:rFonts w:ascii="Times New Roman" w:hAnsi="Times New Roman" w:cs="Times New Roman"/>
          <w:sz w:val="24"/>
          <w:szCs w:val="24"/>
          <w:lang w:val="id-ID"/>
        </w:rPr>
      </w:pPr>
    </w:p>
    <w:p w:rsidR="00EE64F1" w:rsidRPr="00CA1804" w:rsidRDefault="00EE64F1" w:rsidP="00D82003">
      <w:pPr>
        <w:pStyle w:val="ListParagraph"/>
        <w:numPr>
          <w:ilvl w:val="0"/>
          <w:numId w:val="1"/>
        </w:numPr>
        <w:spacing w:line="360" w:lineRule="auto"/>
        <w:ind w:left="450" w:hanging="450"/>
        <w:rPr>
          <w:rFonts w:ascii="Times New Roman" w:hAnsi="Times New Roman" w:cs="Times New Roman"/>
          <w:b/>
          <w:sz w:val="28"/>
          <w:szCs w:val="28"/>
          <w:lang w:val="id-ID"/>
        </w:rPr>
      </w:pPr>
      <w:r w:rsidRPr="00CA1804">
        <w:rPr>
          <w:rFonts w:ascii="Times New Roman" w:hAnsi="Times New Roman" w:cs="Times New Roman"/>
          <w:b/>
          <w:sz w:val="28"/>
          <w:szCs w:val="28"/>
          <w:lang w:val="id-ID"/>
        </w:rPr>
        <w:t>GLOSSARI</w:t>
      </w:r>
    </w:p>
    <w:p w:rsidR="008F51E3" w:rsidRPr="00CA1804" w:rsidRDefault="00D82003" w:rsidP="00F67D57">
      <w:pPr>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b/>
          <w:i/>
          <w:sz w:val="24"/>
          <w:szCs w:val="24"/>
          <w:lang w:val="id-ID"/>
        </w:rPr>
        <w:t>Variabel dependen dalam implementasi</w:t>
      </w:r>
      <w:r w:rsidRPr="00CA1804">
        <w:rPr>
          <w:rFonts w:ascii="Times New Roman" w:hAnsi="Times New Roman" w:cs="Times New Roman"/>
          <w:sz w:val="24"/>
          <w:szCs w:val="24"/>
          <w:lang w:val="id-ID"/>
        </w:rPr>
        <w:t xml:space="preserve"> : </w:t>
      </w:r>
      <w:r w:rsidR="00F67D57" w:rsidRPr="00CA1804">
        <w:rPr>
          <w:rFonts w:ascii="Times New Roman" w:hAnsi="Times New Roman" w:cs="Times New Roman"/>
          <w:sz w:val="24"/>
          <w:szCs w:val="24"/>
          <w:lang w:val="id-ID"/>
        </w:rPr>
        <w:t>Sesuatu yang menjadi penyebab dari keberhasilan atau kegagalan implementasi kebijakan.</w:t>
      </w:r>
    </w:p>
    <w:p w:rsidR="00D82003" w:rsidRPr="00CA1804" w:rsidRDefault="00D82003" w:rsidP="00F67D57">
      <w:pPr>
        <w:spacing w:after="0" w:line="240" w:lineRule="auto"/>
        <w:ind w:left="720" w:hanging="720"/>
        <w:jc w:val="both"/>
        <w:rPr>
          <w:rFonts w:ascii="Times New Roman" w:hAnsi="Times New Roman" w:cs="Times New Roman"/>
          <w:sz w:val="24"/>
          <w:szCs w:val="24"/>
          <w:lang w:val="id-ID"/>
        </w:rPr>
      </w:pPr>
      <w:r w:rsidRPr="00CA1804">
        <w:rPr>
          <w:rFonts w:ascii="Times New Roman" w:hAnsi="Times New Roman" w:cs="Times New Roman"/>
          <w:b/>
          <w:i/>
          <w:sz w:val="24"/>
          <w:szCs w:val="24"/>
          <w:lang w:val="id-ID"/>
        </w:rPr>
        <w:t>Variabel independen dalam implem</w:t>
      </w:r>
      <w:r w:rsidRPr="00CA1804">
        <w:rPr>
          <w:rFonts w:ascii="Times New Roman" w:hAnsi="Times New Roman" w:cs="Times New Roman"/>
          <w:sz w:val="24"/>
          <w:szCs w:val="24"/>
          <w:lang w:val="id-ID"/>
        </w:rPr>
        <w:t>entasi</w:t>
      </w:r>
      <w:r w:rsidR="00F67D57" w:rsidRPr="00CA1804">
        <w:rPr>
          <w:rFonts w:ascii="Times New Roman" w:hAnsi="Times New Roman" w:cs="Times New Roman"/>
          <w:sz w:val="24"/>
          <w:szCs w:val="24"/>
          <w:lang w:val="id-ID"/>
        </w:rPr>
        <w:t xml:space="preserve"> : Sesuatu yang timbul sebagai akobat dari penyebab utama dari kegagalan/keberhasilan implementasi kebijakan</w:t>
      </w:r>
    </w:p>
    <w:p w:rsidR="00D82003" w:rsidRPr="00026BD7" w:rsidRDefault="00D82003" w:rsidP="00F67D57">
      <w:pPr>
        <w:spacing w:after="0" w:line="240" w:lineRule="auto"/>
        <w:ind w:left="720" w:hanging="720"/>
        <w:jc w:val="both"/>
        <w:rPr>
          <w:rFonts w:ascii="Times New Roman" w:hAnsi="Times New Roman" w:cs="Times New Roman"/>
          <w:sz w:val="24"/>
          <w:szCs w:val="24"/>
        </w:rPr>
      </w:pPr>
      <w:r w:rsidRPr="00CA1804">
        <w:rPr>
          <w:rFonts w:ascii="Times New Roman" w:hAnsi="Times New Roman" w:cs="Times New Roman"/>
          <w:b/>
          <w:i/>
          <w:sz w:val="24"/>
          <w:szCs w:val="24"/>
          <w:lang w:val="id-ID"/>
        </w:rPr>
        <w:t>Kinerja Implementasi</w:t>
      </w:r>
      <w:r w:rsidR="00F67D57" w:rsidRPr="00CA1804">
        <w:rPr>
          <w:rFonts w:ascii="Times New Roman" w:hAnsi="Times New Roman" w:cs="Times New Roman"/>
          <w:sz w:val="24"/>
          <w:szCs w:val="24"/>
          <w:lang w:val="id-ID"/>
        </w:rPr>
        <w:t xml:space="preserve"> : Capaian hasil kebijakan yang diperoleh dengan membandingkan antara tujuan kebijakan dengan dampak yang ditimbulkan dari kebijakan</w:t>
      </w:r>
      <w:r w:rsidR="00026BD7">
        <w:rPr>
          <w:rFonts w:ascii="Times New Roman" w:hAnsi="Times New Roman" w:cs="Times New Roman"/>
          <w:sz w:val="24"/>
          <w:szCs w:val="24"/>
        </w:rPr>
        <w:t>.</w:t>
      </w:r>
    </w:p>
    <w:sectPr w:rsidR="00D82003" w:rsidRPr="00026BD7" w:rsidSect="00536A26">
      <w:footerReference w:type="default" r:id="rId17"/>
      <w:pgSz w:w="11909" w:h="16834" w:code="9"/>
      <w:pgMar w:top="1531" w:right="1418" w:bottom="1418" w:left="1418" w:header="720" w:footer="720" w:gutter="113"/>
      <w:pgNumType w:start="33"/>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DEE" w:rsidRDefault="00362DEE" w:rsidP="004C663A">
      <w:pPr>
        <w:spacing w:after="0" w:line="240" w:lineRule="auto"/>
      </w:pPr>
      <w:r>
        <w:separator/>
      </w:r>
    </w:p>
  </w:endnote>
  <w:endnote w:type="continuationSeparator" w:id="0">
    <w:p w:rsidR="00362DEE" w:rsidRDefault="00362DEE" w:rsidP="004C6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6873836"/>
      <w:docPartObj>
        <w:docPartGallery w:val="Page Numbers (Bottom of Page)"/>
        <w:docPartUnique/>
      </w:docPartObj>
    </w:sdtPr>
    <w:sdtEndPr>
      <w:rPr>
        <w:noProof/>
      </w:rPr>
    </w:sdtEndPr>
    <w:sdtContent>
      <w:p w:rsidR="004C663A" w:rsidRDefault="004C663A">
        <w:pPr>
          <w:pStyle w:val="Footer"/>
          <w:jc w:val="right"/>
        </w:pPr>
        <w:r>
          <w:fldChar w:fldCharType="begin"/>
        </w:r>
        <w:r>
          <w:instrText xml:space="preserve"> PAGE   \* MERGEFORMAT </w:instrText>
        </w:r>
        <w:r>
          <w:fldChar w:fldCharType="separate"/>
        </w:r>
        <w:r w:rsidR="00F6264F">
          <w:rPr>
            <w:noProof/>
          </w:rPr>
          <w:t>33</w:t>
        </w:r>
        <w:r>
          <w:rPr>
            <w:noProof/>
          </w:rPr>
          <w:fldChar w:fldCharType="end"/>
        </w:r>
      </w:p>
    </w:sdtContent>
  </w:sdt>
  <w:p w:rsidR="004C663A" w:rsidRDefault="004C66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DEE" w:rsidRDefault="00362DEE" w:rsidP="004C663A">
      <w:pPr>
        <w:spacing w:after="0" w:line="240" w:lineRule="auto"/>
      </w:pPr>
      <w:r>
        <w:separator/>
      </w:r>
    </w:p>
  </w:footnote>
  <w:footnote w:type="continuationSeparator" w:id="0">
    <w:p w:rsidR="00362DEE" w:rsidRDefault="00362DEE" w:rsidP="004C6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165EA"/>
    <w:multiLevelType w:val="hybridMultilevel"/>
    <w:tmpl w:val="0CBE4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846930"/>
    <w:multiLevelType w:val="hybridMultilevel"/>
    <w:tmpl w:val="2ABCC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303728"/>
    <w:multiLevelType w:val="hybridMultilevel"/>
    <w:tmpl w:val="82F08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7472AF"/>
    <w:multiLevelType w:val="hybridMultilevel"/>
    <w:tmpl w:val="DABCD914"/>
    <w:lvl w:ilvl="0" w:tplc="B6AC7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337677"/>
    <w:multiLevelType w:val="hybridMultilevel"/>
    <w:tmpl w:val="E8A24B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893F2B"/>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AD6FF3"/>
    <w:multiLevelType w:val="hybridMultilevel"/>
    <w:tmpl w:val="4662A68C"/>
    <w:lvl w:ilvl="0" w:tplc="C61CB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CB6248"/>
    <w:multiLevelType w:val="hybridMultilevel"/>
    <w:tmpl w:val="F9EED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731D37"/>
    <w:multiLevelType w:val="hybridMultilevel"/>
    <w:tmpl w:val="E5D0E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75F6F"/>
    <w:multiLevelType w:val="hybridMultilevel"/>
    <w:tmpl w:val="5514627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0E4202"/>
    <w:multiLevelType w:val="hybridMultilevel"/>
    <w:tmpl w:val="760AFC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43449B"/>
    <w:multiLevelType w:val="hybridMultilevel"/>
    <w:tmpl w:val="6EE02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8758B0"/>
    <w:multiLevelType w:val="hybridMultilevel"/>
    <w:tmpl w:val="1FAC6A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9"/>
  </w:num>
  <w:num w:numId="4">
    <w:abstractNumId w:val="6"/>
  </w:num>
  <w:num w:numId="5">
    <w:abstractNumId w:val="14"/>
  </w:num>
  <w:num w:numId="6">
    <w:abstractNumId w:val="1"/>
  </w:num>
  <w:num w:numId="7">
    <w:abstractNumId w:val="13"/>
  </w:num>
  <w:num w:numId="8">
    <w:abstractNumId w:val="10"/>
  </w:num>
  <w:num w:numId="9">
    <w:abstractNumId w:val="3"/>
  </w:num>
  <w:num w:numId="10">
    <w:abstractNumId w:val="12"/>
  </w:num>
  <w:num w:numId="11">
    <w:abstractNumId w:val="0"/>
  </w:num>
  <w:num w:numId="12">
    <w:abstractNumId w:val="7"/>
  </w:num>
  <w:num w:numId="13">
    <w:abstractNumId w:val="15"/>
  </w:num>
  <w:num w:numId="14">
    <w:abstractNumId w:val="2"/>
  </w:num>
  <w:num w:numId="15">
    <w:abstractNumId w:val="11"/>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E2D43"/>
    <w:rsid w:val="0001112A"/>
    <w:rsid w:val="00026BD7"/>
    <w:rsid w:val="00030C4B"/>
    <w:rsid w:val="000329E8"/>
    <w:rsid w:val="000E70F3"/>
    <w:rsid w:val="000F2E8D"/>
    <w:rsid w:val="0010203E"/>
    <w:rsid w:val="00131AFE"/>
    <w:rsid w:val="00152401"/>
    <w:rsid w:val="001938DB"/>
    <w:rsid w:val="001A43F5"/>
    <w:rsid w:val="001B79DD"/>
    <w:rsid w:val="001C1583"/>
    <w:rsid w:val="001E36BA"/>
    <w:rsid w:val="001E52A8"/>
    <w:rsid w:val="001E62B0"/>
    <w:rsid w:val="001F3B32"/>
    <w:rsid w:val="002017F5"/>
    <w:rsid w:val="002335CB"/>
    <w:rsid w:val="002B4A0D"/>
    <w:rsid w:val="002C35A1"/>
    <w:rsid w:val="0031448E"/>
    <w:rsid w:val="00321378"/>
    <w:rsid w:val="00330CB0"/>
    <w:rsid w:val="003547EA"/>
    <w:rsid w:val="00362DEE"/>
    <w:rsid w:val="00371E06"/>
    <w:rsid w:val="00373BFE"/>
    <w:rsid w:val="00381B00"/>
    <w:rsid w:val="00383C66"/>
    <w:rsid w:val="003C6240"/>
    <w:rsid w:val="003D6A29"/>
    <w:rsid w:val="003E07FD"/>
    <w:rsid w:val="003F06FA"/>
    <w:rsid w:val="004065D3"/>
    <w:rsid w:val="004116BC"/>
    <w:rsid w:val="004A235B"/>
    <w:rsid w:val="004B0BD3"/>
    <w:rsid w:val="004C663A"/>
    <w:rsid w:val="004C7889"/>
    <w:rsid w:val="00515BDC"/>
    <w:rsid w:val="0053310B"/>
    <w:rsid w:val="00536A26"/>
    <w:rsid w:val="005666EC"/>
    <w:rsid w:val="005858ED"/>
    <w:rsid w:val="005945A6"/>
    <w:rsid w:val="0061463B"/>
    <w:rsid w:val="006B1FC7"/>
    <w:rsid w:val="0071545D"/>
    <w:rsid w:val="00733889"/>
    <w:rsid w:val="00776014"/>
    <w:rsid w:val="0077690B"/>
    <w:rsid w:val="007E3E2A"/>
    <w:rsid w:val="00825130"/>
    <w:rsid w:val="008278B9"/>
    <w:rsid w:val="00885F2C"/>
    <w:rsid w:val="008A5599"/>
    <w:rsid w:val="008C5B25"/>
    <w:rsid w:val="008D102C"/>
    <w:rsid w:val="008F51E3"/>
    <w:rsid w:val="00900DB2"/>
    <w:rsid w:val="00916B3C"/>
    <w:rsid w:val="00A0310B"/>
    <w:rsid w:val="00A81301"/>
    <w:rsid w:val="00AA11FD"/>
    <w:rsid w:val="00AE6F6D"/>
    <w:rsid w:val="00B36331"/>
    <w:rsid w:val="00B40FDA"/>
    <w:rsid w:val="00B501D0"/>
    <w:rsid w:val="00BA0F92"/>
    <w:rsid w:val="00BC54C7"/>
    <w:rsid w:val="00BD19EA"/>
    <w:rsid w:val="00BF026F"/>
    <w:rsid w:val="00C106DA"/>
    <w:rsid w:val="00C2262D"/>
    <w:rsid w:val="00C53816"/>
    <w:rsid w:val="00C94F4C"/>
    <w:rsid w:val="00CA1804"/>
    <w:rsid w:val="00D02040"/>
    <w:rsid w:val="00D702A9"/>
    <w:rsid w:val="00D82003"/>
    <w:rsid w:val="00D939FB"/>
    <w:rsid w:val="00DA32A5"/>
    <w:rsid w:val="00DC0366"/>
    <w:rsid w:val="00DE2D43"/>
    <w:rsid w:val="00E24798"/>
    <w:rsid w:val="00E30FBF"/>
    <w:rsid w:val="00E33EFA"/>
    <w:rsid w:val="00E4507C"/>
    <w:rsid w:val="00E528D2"/>
    <w:rsid w:val="00E75B7C"/>
    <w:rsid w:val="00E82EEE"/>
    <w:rsid w:val="00E85606"/>
    <w:rsid w:val="00ED7AE5"/>
    <w:rsid w:val="00EE374D"/>
    <w:rsid w:val="00EE64F1"/>
    <w:rsid w:val="00F02640"/>
    <w:rsid w:val="00F074DB"/>
    <w:rsid w:val="00F45CE7"/>
    <w:rsid w:val="00F6264F"/>
    <w:rsid w:val="00F67D57"/>
    <w:rsid w:val="00F81FD8"/>
    <w:rsid w:val="00FB584F"/>
    <w:rsid w:val="00FD107C"/>
    <w:rsid w:val="00FF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A64FE-6C46-4F54-A43B-62321AB2D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9E8"/>
  </w:style>
  <w:style w:type="paragraph" w:styleId="Heading1">
    <w:name w:val="heading 1"/>
    <w:basedOn w:val="Normal"/>
    <w:next w:val="Normal"/>
    <w:link w:val="Heading1Char"/>
    <w:qFormat/>
    <w:rsid w:val="00DE2D43"/>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2D43"/>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DE2D43"/>
    <w:pPr>
      <w:ind w:left="720"/>
      <w:contextualSpacing/>
    </w:pPr>
  </w:style>
  <w:style w:type="paragraph" w:styleId="BalloonText">
    <w:name w:val="Balloon Text"/>
    <w:basedOn w:val="Normal"/>
    <w:link w:val="BalloonTextChar"/>
    <w:uiPriority w:val="99"/>
    <w:semiHidden/>
    <w:unhideWhenUsed/>
    <w:rsid w:val="00E82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EEE"/>
    <w:rPr>
      <w:rFonts w:ascii="Tahoma" w:hAnsi="Tahoma" w:cs="Tahoma"/>
      <w:sz w:val="16"/>
      <w:szCs w:val="16"/>
    </w:rPr>
  </w:style>
  <w:style w:type="paragraph" w:styleId="Header">
    <w:name w:val="header"/>
    <w:basedOn w:val="Normal"/>
    <w:link w:val="HeaderChar"/>
    <w:uiPriority w:val="99"/>
    <w:unhideWhenUsed/>
    <w:rsid w:val="004C66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663A"/>
  </w:style>
  <w:style w:type="paragraph" w:styleId="Footer">
    <w:name w:val="footer"/>
    <w:basedOn w:val="Normal"/>
    <w:link w:val="FooterChar"/>
    <w:uiPriority w:val="99"/>
    <w:unhideWhenUsed/>
    <w:rsid w:val="004C66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6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4128D5-5D87-453C-9B8D-B94C9E9E40D2}" type="doc">
      <dgm:prSet loTypeId="urn:microsoft.com/office/officeart/2005/8/layout/process1" loCatId="process" qsTypeId="urn:microsoft.com/office/officeart/2005/8/quickstyle/simple1" qsCatId="simple" csTypeId="urn:microsoft.com/office/officeart/2005/8/colors/accent1_2" csCatId="accent1" phldr="1"/>
      <dgm:spPr/>
    </dgm:pt>
    <dgm:pt modelId="{5A4B2099-D366-4EAD-AE52-3D57009D1471}">
      <dgm:prSet phldrT="[Text]"/>
      <dgm:spPr>
        <a:solidFill>
          <a:schemeClr val="bg1">
            <a:lumMod val="95000"/>
          </a:schemeClr>
        </a:solidFill>
      </dgm:spPr>
      <dgm:t>
        <a:bodyPr/>
        <a:lstStyle/>
        <a:p>
          <a:pPr algn="ctr"/>
          <a:r>
            <a:rPr lang="en-US" b="1">
              <a:solidFill>
                <a:sysClr val="windowText" lastClr="000000"/>
              </a:solidFill>
            </a:rPr>
            <a:t>Policy Output</a:t>
          </a:r>
        </a:p>
      </dgm:t>
    </dgm:pt>
    <dgm:pt modelId="{E87F223D-A3C3-41D7-B164-A7E58CFB7F94}" type="parTrans" cxnId="{BFB4819C-1E56-401E-95F0-21A0E45867CF}">
      <dgm:prSet/>
      <dgm:spPr/>
      <dgm:t>
        <a:bodyPr/>
        <a:lstStyle/>
        <a:p>
          <a:pPr algn="ctr"/>
          <a:endParaRPr lang="en-US"/>
        </a:p>
      </dgm:t>
    </dgm:pt>
    <dgm:pt modelId="{FCFFCF2D-4F84-4499-B4F4-15D46542E196}" type="sibTrans" cxnId="{BFB4819C-1E56-401E-95F0-21A0E45867CF}">
      <dgm:prSet/>
      <dgm:spPr>
        <a:solidFill>
          <a:schemeClr val="tx1"/>
        </a:solidFill>
      </dgm:spPr>
      <dgm:t>
        <a:bodyPr/>
        <a:lstStyle/>
        <a:p>
          <a:pPr algn="ctr"/>
          <a:endParaRPr lang="en-US"/>
        </a:p>
      </dgm:t>
    </dgm:pt>
    <dgm:pt modelId="{D95F9464-6DB4-44B4-9CCF-95B27E09C699}">
      <dgm:prSet phldrT="[Text]"/>
      <dgm:spPr>
        <a:solidFill>
          <a:schemeClr val="bg1">
            <a:lumMod val="95000"/>
          </a:schemeClr>
        </a:solidFill>
      </dgm:spPr>
      <dgm:t>
        <a:bodyPr/>
        <a:lstStyle/>
        <a:p>
          <a:pPr algn="ctr"/>
          <a:r>
            <a:rPr lang="en-US" b="1">
              <a:solidFill>
                <a:sysClr val="windowText" lastClr="000000"/>
              </a:solidFill>
            </a:rPr>
            <a:t>Delivery</a:t>
          </a:r>
        </a:p>
      </dgm:t>
    </dgm:pt>
    <dgm:pt modelId="{33796B72-FE4E-4EA5-A6D9-F1DBC2F31BCD}" type="parTrans" cxnId="{4090E991-F59B-4595-A663-C9A0CADD7569}">
      <dgm:prSet/>
      <dgm:spPr/>
      <dgm:t>
        <a:bodyPr/>
        <a:lstStyle/>
        <a:p>
          <a:pPr algn="ctr"/>
          <a:endParaRPr lang="en-US"/>
        </a:p>
      </dgm:t>
    </dgm:pt>
    <dgm:pt modelId="{0A1A2543-B862-44FF-BFE8-398B77B54485}" type="sibTrans" cxnId="{4090E991-F59B-4595-A663-C9A0CADD7569}">
      <dgm:prSet/>
      <dgm:spPr>
        <a:solidFill>
          <a:schemeClr val="tx1"/>
        </a:solidFill>
      </dgm:spPr>
      <dgm:t>
        <a:bodyPr/>
        <a:lstStyle/>
        <a:p>
          <a:pPr algn="ctr"/>
          <a:endParaRPr lang="en-US"/>
        </a:p>
      </dgm:t>
    </dgm:pt>
    <dgm:pt modelId="{032FC4CB-9209-486D-AD4D-A7FA3CD74383}">
      <dgm:prSet phldrT="[Text]"/>
      <dgm:spPr>
        <a:solidFill>
          <a:schemeClr val="bg1">
            <a:lumMod val="95000"/>
          </a:schemeClr>
        </a:solidFill>
      </dgm:spPr>
      <dgm:t>
        <a:bodyPr/>
        <a:lstStyle/>
        <a:p>
          <a:pPr algn="ctr"/>
          <a:r>
            <a:rPr lang="en-US" b="1">
              <a:solidFill>
                <a:sysClr val="windowText" lastClr="000000"/>
              </a:solidFill>
            </a:rPr>
            <a:t>Target Group</a:t>
          </a:r>
        </a:p>
      </dgm:t>
    </dgm:pt>
    <dgm:pt modelId="{5621618A-4DD2-49B8-AAC4-62AA6CEFD1FD}" type="parTrans" cxnId="{0DA6C85F-EE3A-48C8-B4E6-EE510D871D56}">
      <dgm:prSet/>
      <dgm:spPr/>
      <dgm:t>
        <a:bodyPr/>
        <a:lstStyle/>
        <a:p>
          <a:pPr algn="ctr"/>
          <a:endParaRPr lang="en-US"/>
        </a:p>
      </dgm:t>
    </dgm:pt>
    <dgm:pt modelId="{418DE760-1E59-48EB-9085-E4458DA49354}" type="sibTrans" cxnId="{0DA6C85F-EE3A-48C8-B4E6-EE510D871D56}">
      <dgm:prSet/>
      <dgm:spPr>
        <a:solidFill>
          <a:schemeClr val="tx1"/>
        </a:solidFill>
      </dgm:spPr>
      <dgm:t>
        <a:bodyPr/>
        <a:lstStyle/>
        <a:p>
          <a:pPr algn="ctr"/>
          <a:endParaRPr lang="en-US"/>
        </a:p>
      </dgm:t>
    </dgm:pt>
    <dgm:pt modelId="{09A98570-FDB2-4E83-89CC-12C0F5588920}">
      <dgm:prSet phldrT="[Text]"/>
      <dgm:spPr>
        <a:solidFill>
          <a:schemeClr val="bg1">
            <a:lumMod val="95000"/>
          </a:schemeClr>
        </a:solidFill>
      </dgm:spPr>
      <dgm:t>
        <a:bodyPr/>
        <a:lstStyle/>
        <a:p>
          <a:pPr algn="ctr"/>
          <a:r>
            <a:rPr lang="en-US" b="1">
              <a:solidFill>
                <a:sysClr val="windowText" lastClr="000000"/>
              </a:solidFill>
            </a:rPr>
            <a:t>Implikasi</a:t>
          </a:r>
        </a:p>
      </dgm:t>
    </dgm:pt>
    <dgm:pt modelId="{72DE3D70-E701-49B8-A6F5-53E75E43088F}" type="parTrans" cxnId="{07BE05EC-647A-47B2-950C-BCE35A549778}">
      <dgm:prSet/>
      <dgm:spPr/>
      <dgm:t>
        <a:bodyPr/>
        <a:lstStyle/>
        <a:p>
          <a:pPr algn="ctr"/>
          <a:endParaRPr lang="en-US"/>
        </a:p>
      </dgm:t>
    </dgm:pt>
    <dgm:pt modelId="{6B2E756E-C357-4D76-BE0C-9F921F503A52}" type="sibTrans" cxnId="{07BE05EC-647A-47B2-950C-BCE35A549778}">
      <dgm:prSet/>
      <dgm:spPr>
        <a:solidFill>
          <a:schemeClr val="tx1"/>
        </a:solidFill>
      </dgm:spPr>
      <dgm:t>
        <a:bodyPr/>
        <a:lstStyle/>
        <a:p>
          <a:pPr algn="ctr"/>
          <a:endParaRPr lang="en-US"/>
        </a:p>
      </dgm:t>
    </dgm:pt>
    <dgm:pt modelId="{15E9AB25-78DF-4DD6-8592-3D89CFE267F7}">
      <dgm:prSet phldrT="[Text]"/>
      <dgm:spPr>
        <a:solidFill>
          <a:schemeClr val="bg1">
            <a:lumMod val="95000"/>
          </a:schemeClr>
        </a:solidFill>
      </dgm:spPr>
      <dgm:t>
        <a:bodyPr/>
        <a:lstStyle/>
        <a:p>
          <a:pPr algn="ctr"/>
          <a:r>
            <a:rPr lang="en-US" b="1">
              <a:solidFill>
                <a:sysClr val="windowText" lastClr="000000"/>
              </a:solidFill>
            </a:rPr>
            <a:t>Policy Outcomes</a:t>
          </a:r>
        </a:p>
      </dgm:t>
    </dgm:pt>
    <dgm:pt modelId="{9300AD4A-0710-465C-B059-960F83AAA866}" type="parTrans" cxnId="{78835BE3-C799-4274-8C62-652149E67FF5}">
      <dgm:prSet/>
      <dgm:spPr/>
      <dgm:t>
        <a:bodyPr/>
        <a:lstStyle/>
        <a:p>
          <a:pPr algn="ctr"/>
          <a:endParaRPr lang="en-US"/>
        </a:p>
      </dgm:t>
    </dgm:pt>
    <dgm:pt modelId="{19517095-9026-4E76-B2CE-91E26EC4DB7E}" type="sibTrans" cxnId="{78835BE3-C799-4274-8C62-652149E67FF5}">
      <dgm:prSet/>
      <dgm:spPr/>
      <dgm:t>
        <a:bodyPr/>
        <a:lstStyle/>
        <a:p>
          <a:pPr algn="ctr"/>
          <a:endParaRPr lang="en-US"/>
        </a:p>
      </dgm:t>
    </dgm:pt>
    <dgm:pt modelId="{0391FD7B-7B13-4618-9578-A62949E001B1}" type="pres">
      <dgm:prSet presAssocID="{284128D5-5D87-453C-9B8D-B94C9E9E40D2}" presName="Name0" presStyleCnt="0">
        <dgm:presLayoutVars>
          <dgm:dir/>
          <dgm:resizeHandles val="exact"/>
        </dgm:presLayoutVars>
      </dgm:prSet>
      <dgm:spPr/>
    </dgm:pt>
    <dgm:pt modelId="{8DAEBF35-3E51-42B0-A214-625E4D0D91C3}" type="pres">
      <dgm:prSet presAssocID="{5A4B2099-D366-4EAD-AE52-3D57009D1471}" presName="node" presStyleLbl="node1" presStyleIdx="0" presStyleCnt="5">
        <dgm:presLayoutVars>
          <dgm:bulletEnabled val="1"/>
        </dgm:presLayoutVars>
      </dgm:prSet>
      <dgm:spPr/>
      <dgm:t>
        <a:bodyPr/>
        <a:lstStyle/>
        <a:p>
          <a:endParaRPr lang="en-US"/>
        </a:p>
      </dgm:t>
    </dgm:pt>
    <dgm:pt modelId="{688721DD-9ACF-43AC-95B3-24B455693CB3}" type="pres">
      <dgm:prSet presAssocID="{FCFFCF2D-4F84-4499-B4F4-15D46542E196}" presName="sibTrans" presStyleLbl="sibTrans2D1" presStyleIdx="0" presStyleCnt="4"/>
      <dgm:spPr/>
      <dgm:t>
        <a:bodyPr/>
        <a:lstStyle/>
        <a:p>
          <a:endParaRPr lang="en-US"/>
        </a:p>
      </dgm:t>
    </dgm:pt>
    <dgm:pt modelId="{7CB8B102-E1D9-4B1B-A24A-726327C4DC9B}" type="pres">
      <dgm:prSet presAssocID="{FCFFCF2D-4F84-4499-B4F4-15D46542E196}" presName="connectorText" presStyleLbl="sibTrans2D1" presStyleIdx="0" presStyleCnt="4"/>
      <dgm:spPr/>
      <dgm:t>
        <a:bodyPr/>
        <a:lstStyle/>
        <a:p>
          <a:endParaRPr lang="en-US"/>
        </a:p>
      </dgm:t>
    </dgm:pt>
    <dgm:pt modelId="{34AC6A3A-7279-444D-8214-195382645543}" type="pres">
      <dgm:prSet presAssocID="{D95F9464-6DB4-44B4-9CCF-95B27E09C699}" presName="node" presStyleLbl="node1" presStyleIdx="1" presStyleCnt="5" custLinFactNeighborY="7004">
        <dgm:presLayoutVars>
          <dgm:bulletEnabled val="1"/>
        </dgm:presLayoutVars>
      </dgm:prSet>
      <dgm:spPr/>
      <dgm:t>
        <a:bodyPr/>
        <a:lstStyle/>
        <a:p>
          <a:endParaRPr lang="en-US"/>
        </a:p>
      </dgm:t>
    </dgm:pt>
    <dgm:pt modelId="{A35BEAB1-244B-4B4F-9628-E886E1F8E91D}" type="pres">
      <dgm:prSet presAssocID="{0A1A2543-B862-44FF-BFE8-398B77B54485}" presName="sibTrans" presStyleLbl="sibTrans2D1" presStyleIdx="1" presStyleCnt="4"/>
      <dgm:spPr/>
      <dgm:t>
        <a:bodyPr/>
        <a:lstStyle/>
        <a:p>
          <a:endParaRPr lang="en-US"/>
        </a:p>
      </dgm:t>
    </dgm:pt>
    <dgm:pt modelId="{451F89FD-DCBA-4164-AF0B-48324DAAE39C}" type="pres">
      <dgm:prSet presAssocID="{0A1A2543-B862-44FF-BFE8-398B77B54485}" presName="connectorText" presStyleLbl="sibTrans2D1" presStyleIdx="1" presStyleCnt="4"/>
      <dgm:spPr/>
      <dgm:t>
        <a:bodyPr/>
        <a:lstStyle/>
        <a:p>
          <a:endParaRPr lang="en-US"/>
        </a:p>
      </dgm:t>
    </dgm:pt>
    <dgm:pt modelId="{AE15955E-DC95-49D3-B6D0-52621FAAD59C}" type="pres">
      <dgm:prSet presAssocID="{032FC4CB-9209-486D-AD4D-A7FA3CD74383}" presName="node" presStyleLbl="node1" presStyleIdx="2" presStyleCnt="5">
        <dgm:presLayoutVars>
          <dgm:bulletEnabled val="1"/>
        </dgm:presLayoutVars>
      </dgm:prSet>
      <dgm:spPr/>
      <dgm:t>
        <a:bodyPr/>
        <a:lstStyle/>
        <a:p>
          <a:endParaRPr lang="en-US"/>
        </a:p>
      </dgm:t>
    </dgm:pt>
    <dgm:pt modelId="{F68FAA33-B1E5-4D7D-A803-371FBD35CF5E}" type="pres">
      <dgm:prSet presAssocID="{418DE760-1E59-48EB-9085-E4458DA49354}" presName="sibTrans" presStyleLbl="sibTrans2D1" presStyleIdx="2" presStyleCnt="4"/>
      <dgm:spPr/>
      <dgm:t>
        <a:bodyPr/>
        <a:lstStyle/>
        <a:p>
          <a:endParaRPr lang="en-US"/>
        </a:p>
      </dgm:t>
    </dgm:pt>
    <dgm:pt modelId="{6993114E-9116-4907-BAB1-D76A1ADD3E5A}" type="pres">
      <dgm:prSet presAssocID="{418DE760-1E59-48EB-9085-E4458DA49354}" presName="connectorText" presStyleLbl="sibTrans2D1" presStyleIdx="2" presStyleCnt="4"/>
      <dgm:spPr/>
      <dgm:t>
        <a:bodyPr/>
        <a:lstStyle/>
        <a:p>
          <a:endParaRPr lang="en-US"/>
        </a:p>
      </dgm:t>
    </dgm:pt>
    <dgm:pt modelId="{D8115A9C-664D-4FD5-8AD7-CC6BE8933F36}" type="pres">
      <dgm:prSet presAssocID="{09A98570-FDB2-4E83-89CC-12C0F5588920}" presName="node" presStyleLbl="node1" presStyleIdx="3" presStyleCnt="5">
        <dgm:presLayoutVars>
          <dgm:bulletEnabled val="1"/>
        </dgm:presLayoutVars>
      </dgm:prSet>
      <dgm:spPr/>
      <dgm:t>
        <a:bodyPr/>
        <a:lstStyle/>
        <a:p>
          <a:endParaRPr lang="en-US"/>
        </a:p>
      </dgm:t>
    </dgm:pt>
    <dgm:pt modelId="{E3A6264E-67BF-4064-8FED-F1B2B3E59AE0}" type="pres">
      <dgm:prSet presAssocID="{6B2E756E-C357-4D76-BE0C-9F921F503A52}" presName="sibTrans" presStyleLbl="sibTrans2D1" presStyleIdx="3" presStyleCnt="4"/>
      <dgm:spPr/>
      <dgm:t>
        <a:bodyPr/>
        <a:lstStyle/>
        <a:p>
          <a:endParaRPr lang="en-US"/>
        </a:p>
      </dgm:t>
    </dgm:pt>
    <dgm:pt modelId="{0123A728-A820-42B0-AA2C-651D3D5C6B19}" type="pres">
      <dgm:prSet presAssocID="{6B2E756E-C357-4D76-BE0C-9F921F503A52}" presName="connectorText" presStyleLbl="sibTrans2D1" presStyleIdx="3" presStyleCnt="4"/>
      <dgm:spPr/>
      <dgm:t>
        <a:bodyPr/>
        <a:lstStyle/>
        <a:p>
          <a:endParaRPr lang="en-US"/>
        </a:p>
      </dgm:t>
    </dgm:pt>
    <dgm:pt modelId="{53210F7D-B2EF-4AD4-80A6-B178E8D81A3D}" type="pres">
      <dgm:prSet presAssocID="{15E9AB25-78DF-4DD6-8592-3D89CFE267F7}" presName="node" presStyleLbl="node1" presStyleIdx="4" presStyleCnt="5">
        <dgm:presLayoutVars>
          <dgm:bulletEnabled val="1"/>
        </dgm:presLayoutVars>
      </dgm:prSet>
      <dgm:spPr/>
      <dgm:t>
        <a:bodyPr/>
        <a:lstStyle/>
        <a:p>
          <a:endParaRPr lang="en-US"/>
        </a:p>
      </dgm:t>
    </dgm:pt>
  </dgm:ptLst>
  <dgm:cxnLst>
    <dgm:cxn modelId="{4090E991-F59B-4595-A663-C9A0CADD7569}" srcId="{284128D5-5D87-453C-9B8D-B94C9E9E40D2}" destId="{D95F9464-6DB4-44B4-9CCF-95B27E09C699}" srcOrd="1" destOrd="0" parTransId="{33796B72-FE4E-4EA5-A6D9-F1DBC2F31BCD}" sibTransId="{0A1A2543-B862-44FF-BFE8-398B77B54485}"/>
    <dgm:cxn modelId="{549C453E-098D-4E0F-B01D-1681C4E9BFE4}" type="presOf" srcId="{FCFFCF2D-4F84-4499-B4F4-15D46542E196}" destId="{7CB8B102-E1D9-4B1B-A24A-726327C4DC9B}" srcOrd="1" destOrd="0" presId="urn:microsoft.com/office/officeart/2005/8/layout/process1"/>
    <dgm:cxn modelId="{A0B6EC55-39BB-40B0-98F0-D2417DF95316}" type="presOf" srcId="{032FC4CB-9209-486D-AD4D-A7FA3CD74383}" destId="{AE15955E-DC95-49D3-B6D0-52621FAAD59C}" srcOrd="0" destOrd="0" presId="urn:microsoft.com/office/officeart/2005/8/layout/process1"/>
    <dgm:cxn modelId="{3A80A4F7-F024-4572-9252-4600DC2068B8}" type="presOf" srcId="{0A1A2543-B862-44FF-BFE8-398B77B54485}" destId="{451F89FD-DCBA-4164-AF0B-48324DAAE39C}" srcOrd="1" destOrd="0" presId="urn:microsoft.com/office/officeart/2005/8/layout/process1"/>
    <dgm:cxn modelId="{BD1B294E-B666-4449-8603-F18743AF51DD}" type="presOf" srcId="{6B2E756E-C357-4D76-BE0C-9F921F503A52}" destId="{0123A728-A820-42B0-AA2C-651D3D5C6B19}" srcOrd="1" destOrd="0" presId="urn:microsoft.com/office/officeart/2005/8/layout/process1"/>
    <dgm:cxn modelId="{411D1D58-B0E2-41E4-9738-BBD13DDBF15D}" type="presOf" srcId="{284128D5-5D87-453C-9B8D-B94C9E9E40D2}" destId="{0391FD7B-7B13-4618-9578-A62949E001B1}" srcOrd="0" destOrd="0" presId="urn:microsoft.com/office/officeart/2005/8/layout/process1"/>
    <dgm:cxn modelId="{FE906F90-91CA-4A36-BA96-642EB5243B96}" type="presOf" srcId="{5A4B2099-D366-4EAD-AE52-3D57009D1471}" destId="{8DAEBF35-3E51-42B0-A214-625E4D0D91C3}" srcOrd="0" destOrd="0" presId="urn:microsoft.com/office/officeart/2005/8/layout/process1"/>
    <dgm:cxn modelId="{AED5C42C-0F4B-4CDC-AD60-74451341EB12}" type="presOf" srcId="{418DE760-1E59-48EB-9085-E4458DA49354}" destId="{F68FAA33-B1E5-4D7D-A803-371FBD35CF5E}" srcOrd="0" destOrd="0" presId="urn:microsoft.com/office/officeart/2005/8/layout/process1"/>
    <dgm:cxn modelId="{71092CF4-B7C7-427E-9C6F-7572080E4846}" type="presOf" srcId="{09A98570-FDB2-4E83-89CC-12C0F5588920}" destId="{D8115A9C-664D-4FD5-8AD7-CC6BE8933F36}" srcOrd="0" destOrd="0" presId="urn:microsoft.com/office/officeart/2005/8/layout/process1"/>
    <dgm:cxn modelId="{C234691A-1F8F-4EF1-990A-F8F8A2407293}" type="presOf" srcId="{6B2E756E-C357-4D76-BE0C-9F921F503A52}" destId="{E3A6264E-67BF-4064-8FED-F1B2B3E59AE0}" srcOrd="0" destOrd="0" presId="urn:microsoft.com/office/officeart/2005/8/layout/process1"/>
    <dgm:cxn modelId="{CB2E76BF-97CC-4FD8-8CEA-CF6E7B7459EE}" type="presOf" srcId="{FCFFCF2D-4F84-4499-B4F4-15D46542E196}" destId="{688721DD-9ACF-43AC-95B3-24B455693CB3}" srcOrd="0" destOrd="0" presId="urn:microsoft.com/office/officeart/2005/8/layout/process1"/>
    <dgm:cxn modelId="{22C67A09-60BD-4FD4-ABC4-117DCBA50CF0}" type="presOf" srcId="{15E9AB25-78DF-4DD6-8592-3D89CFE267F7}" destId="{53210F7D-B2EF-4AD4-80A6-B178E8D81A3D}" srcOrd="0" destOrd="0" presId="urn:microsoft.com/office/officeart/2005/8/layout/process1"/>
    <dgm:cxn modelId="{07BE05EC-647A-47B2-950C-BCE35A549778}" srcId="{284128D5-5D87-453C-9B8D-B94C9E9E40D2}" destId="{09A98570-FDB2-4E83-89CC-12C0F5588920}" srcOrd="3" destOrd="0" parTransId="{72DE3D70-E701-49B8-A6F5-53E75E43088F}" sibTransId="{6B2E756E-C357-4D76-BE0C-9F921F503A52}"/>
    <dgm:cxn modelId="{07AC27A3-4455-4C3F-9B54-830B53C8E690}" type="presOf" srcId="{D95F9464-6DB4-44B4-9CCF-95B27E09C699}" destId="{34AC6A3A-7279-444D-8214-195382645543}" srcOrd="0" destOrd="0" presId="urn:microsoft.com/office/officeart/2005/8/layout/process1"/>
    <dgm:cxn modelId="{585A4801-B333-4351-B981-336684C8481E}" type="presOf" srcId="{0A1A2543-B862-44FF-BFE8-398B77B54485}" destId="{A35BEAB1-244B-4B4F-9628-E886E1F8E91D}" srcOrd="0" destOrd="0" presId="urn:microsoft.com/office/officeart/2005/8/layout/process1"/>
    <dgm:cxn modelId="{BFB4819C-1E56-401E-95F0-21A0E45867CF}" srcId="{284128D5-5D87-453C-9B8D-B94C9E9E40D2}" destId="{5A4B2099-D366-4EAD-AE52-3D57009D1471}" srcOrd="0" destOrd="0" parTransId="{E87F223D-A3C3-41D7-B164-A7E58CFB7F94}" sibTransId="{FCFFCF2D-4F84-4499-B4F4-15D46542E196}"/>
    <dgm:cxn modelId="{78835BE3-C799-4274-8C62-652149E67FF5}" srcId="{284128D5-5D87-453C-9B8D-B94C9E9E40D2}" destId="{15E9AB25-78DF-4DD6-8592-3D89CFE267F7}" srcOrd="4" destOrd="0" parTransId="{9300AD4A-0710-465C-B059-960F83AAA866}" sibTransId="{19517095-9026-4E76-B2CE-91E26EC4DB7E}"/>
    <dgm:cxn modelId="{0DA6C85F-EE3A-48C8-B4E6-EE510D871D56}" srcId="{284128D5-5D87-453C-9B8D-B94C9E9E40D2}" destId="{032FC4CB-9209-486D-AD4D-A7FA3CD74383}" srcOrd="2" destOrd="0" parTransId="{5621618A-4DD2-49B8-AAC4-62AA6CEFD1FD}" sibTransId="{418DE760-1E59-48EB-9085-E4458DA49354}"/>
    <dgm:cxn modelId="{D3F04BE6-2BED-449C-9BEF-276A4544C343}" type="presOf" srcId="{418DE760-1E59-48EB-9085-E4458DA49354}" destId="{6993114E-9116-4907-BAB1-D76A1ADD3E5A}" srcOrd="1" destOrd="0" presId="urn:microsoft.com/office/officeart/2005/8/layout/process1"/>
    <dgm:cxn modelId="{28DBBAF7-C3B9-4D07-96E8-720005E21109}" type="presParOf" srcId="{0391FD7B-7B13-4618-9578-A62949E001B1}" destId="{8DAEBF35-3E51-42B0-A214-625E4D0D91C3}" srcOrd="0" destOrd="0" presId="urn:microsoft.com/office/officeart/2005/8/layout/process1"/>
    <dgm:cxn modelId="{BBA7D147-3D08-4315-BADF-4D5F7F61C8F0}" type="presParOf" srcId="{0391FD7B-7B13-4618-9578-A62949E001B1}" destId="{688721DD-9ACF-43AC-95B3-24B455693CB3}" srcOrd="1" destOrd="0" presId="urn:microsoft.com/office/officeart/2005/8/layout/process1"/>
    <dgm:cxn modelId="{CB407DD0-0386-484F-B83C-358AEF889F9C}" type="presParOf" srcId="{688721DD-9ACF-43AC-95B3-24B455693CB3}" destId="{7CB8B102-E1D9-4B1B-A24A-726327C4DC9B}" srcOrd="0" destOrd="0" presId="urn:microsoft.com/office/officeart/2005/8/layout/process1"/>
    <dgm:cxn modelId="{7B45369F-BAFA-4ED6-9BC3-723917C2959A}" type="presParOf" srcId="{0391FD7B-7B13-4618-9578-A62949E001B1}" destId="{34AC6A3A-7279-444D-8214-195382645543}" srcOrd="2" destOrd="0" presId="urn:microsoft.com/office/officeart/2005/8/layout/process1"/>
    <dgm:cxn modelId="{56C93DB2-4DEB-49FE-A7FE-54031D8380C8}" type="presParOf" srcId="{0391FD7B-7B13-4618-9578-A62949E001B1}" destId="{A35BEAB1-244B-4B4F-9628-E886E1F8E91D}" srcOrd="3" destOrd="0" presId="urn:microsoft.com/office/officeart/2005/8/layout/process1"/>
    <dgm:cxn modelId="{56FD5F36-9AE8-45D6-874B-CBDC3C838FF9}" type="presParOf" srcId="{A35BEAB1-244B-4B4F-9628-E886E1F8E91D}" destId="{451F89FD-DCBA-4164-AF0B-48324DAAE39C}" srcOrd="0" destOrd="0" presId="urn:microsoft.com/office/officeart/2005/8/layout/process1"/>
    <dgm:cxn modelId="{A4E30CE0-1CC4-4268-BA67-A1593B172BBE}" type="presParOf" srcId="{0391FD7B-7B13-4618-9578-A62949E001B1}" destId="{AE15955E-DC95-49D3-B6D0-52621FAAD59C}" srcOrd="4" destOrd="0" presId="urn:microsoft.com/office/officeart/2005/8/layout/process1"/>
    <dgm:cxn modelId="{93EC8A16-BF48-496B-B717-6AFFB10C7392}" type="presParOf" srcId="{0391FD7B-7B13-4618-9578-A62949E001B1}" destId="{F68FAA33-B1E5-4D7D-A803-371FBD35CF5E}" srcOrd="5" destOrd="0" presId="urn:microsoft.com/office/officeart/2005/8/layout/process1"/>
    <dgm:cxn modelId="{76552FAE-45DE-4104-8238-D1139BA484FD}" type="presParOf" srcId="{F68FAA33-B1E5-4D7D-A803-371FBD35CF5E}" destId="{6993114E-9116-4907-BAB1-D76A1ADD3E5A}" srcOrd="0" destOrd="0" presId="urn:microsoft.com/office/officeart/2005/8/layout/process1"/>
    <dgm:cxn modelId="{BA85A2AE-59A6-49DA-B12B-5FABD4F37422}" type="presParOf" srcId="{0391FD7B-7B13-4618-9578-A62949E001B1}" destId="{D8115A9C-664D-4FD5-8AD7-CC6BE8933F36}" srcOrd="6" destOrd="0" presId="urn:microsoft.com/office/officeart/2005/8/layout/process1"/>
    <dgm:cxn modelId="{27B18FFB-4954-4756-9B7A-B112BE202BA8}" type="presParOf" srcId="{0391FD7B-7B13-4618-9578-A62949E001B1}" destId="{E3A6264E-67BF-4064-8FED-F1B2B3E59AE0}" srcOrd="7" destOrd="0" presId="urn:microsoft.com/office/officeart/2005/8/layout/process1"/>
    <dgm:cxn modelId="{3E171AB5-FFA4-4E87-82FB-BE57E96EBF04}" type="presParOf" srcId="{E3A6264E-67BF-4064-8FED-F1B2B3E59AE0}" destId="{0123A728-A820-42B0-AA2C-651D3D5C6B19}" srcOrd="0" destOrd="0" presId="urn:microsoft.com/office/officeart/2005/8/layout/process1"/>
    <dgm:cxn modelId="{091D23CA-ED25-45A9-8FFF-3FC840A2FE7A}" type="presParOf" srcId="{0391FD7B-7B13-4618-9578-A62949E001B1}" destId="{53210F7D-B2EF-4AD4-80A6-B178E8D81A3D}" srcOrd="8" destOrd="0" presId="urn:microsoft.com/office/officeart/2005/8/layout/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E97EDC3-5F7F-412C-9AC9-DA5F637880E5}" type="doc">
      <dgm:prSet loTypeId="urn:microsoft.com/office/officeart/2005/8/layout/process1" loCatId="process" qsTypeId="urn:microsoft.com/office/officeart/2005/8/quickstyle/simple1" qsCatId="simple" csTypeId="urn:microsoft.com/office/officeart/2005/8/colors/accent1_2" csCatId="accent1" phldr="1"/>
      <dgm:spPr/>
    </dgm:pt>
    <dgm:pt modelId="{422F4117-6D55-4CB7-8C59-7ECB5A7C79C6}">
      <dgm:prSet phldrT="[Text]" custT="1"/>
      <dgm:spPr>
        <a:solidFill>
          <a:schemeClr val="bg1">
            <a:lumMod val="95000"/>
          </a:schemeClr>
        </a:solidFill>
      </dgm:spPr>
      <dgm:t>
        <a:bodyPr/>
        <a:lstStyle/>
        <a:p>
          <a:r>
            <a:rPr lang="en-US" sz="1200" b="1">
              <a:solidFill>
                <a:sysClr val="windowText" lastClr="000000"/>
              </a:solidFill>
            </a:rPr>
            <a:t>MISKIN DAN TIDAK SEJAHTERA (SEBELUM)</a:t>
          </a:r>
        </a:p>
      </dgm:t>
    </dgm:pt>
    <dgm:pt modelId="{941E64AE-DF87-4442-8C59-6D84D4C47E30}" type="parTrans" cxnId="{D8D7DC1A-BC7C-4394-98C8-11BA3E7C4634}">
      <dgm:prSet/>
      <dgm:spPr/>
      <dgm:t>
        <a:bodyPr/>
        <a:lstStyle/>
        <a:p>
          <a:endParaRPr lang="en-US"/>
        </a:p>
      </dgm:t>
    </dgm:pt>
    <dgm:pt modelId="{A2627437-1ECB-4418-A6C6-0DF7446A4BC9}" type="sibTrans" cxnId="{D8D7DC1A-BC7C-4394-98C8-11BA3E7C4634}">
      <dgm:prSet/>
      <dgm:spPr>
        <a:solidFill>
          <a:schemeClr val="tx1"/>
        </a:solidFill>
      </dgm:spPr>
      <dgm:t>
        <a:bodyPr/>
        <a:lstStyle/>
        <a:p>
          <a:endParaRPr lang="en-US"/>
        </a:p>
      </dgm:t>
    </dgm:pt>
    <dgm:pt modelId="{6B2CA2A7-B659-4A67-AF66-06845E0E77D9}">
      <dgm:prSet phldrT="[Text]" custT="1"/>
      <dgm:spPr>
        <a:solidFill>
          <a:schemeClr val="bg1">
            <a:lumMod val="95000"/>
          </a:schemeClr>
        </a:solidFill>
      </dgm:spPr>
      <dgm:t>
        <a:bodyPr/>
        <a:lstStyle/>
        <a:p>
          <a:r>
            <a:rPr lang="en-US" sz="1200" b="1">
              <a:solidFill>
                <a:sysClr val="windowText" lastClr="000000"/>
              </a:solidFill>
            </a:rPr>
            <a:t>MAKMUR DAN SEJAHTERA (SESUDAH)</a:t>
          </a:r>
        </a:p>
      </dgm:t>
    </dgm:pt>
    <dgm:pt modelId="{7B53CADB-B45C-4F06-A2DB-0A4A0871DFA0}" type="parTrans" cxnId="{5E07E0A6-C96D-45E0-A6A0-1F9307439DCD}">
      <dgm:prSet/>
      <dgm:spPr/>
      <dgm:t>
        <a:bodyPr/>
        <a:lstStyle/>
        <a:p>
          <a:endParaRPr lang="en-US"/>
        </a:p>
      </dgm:t>
    </dgm:pt>
    <dgm:pt modelId="{00BBCE2B-7F27-4CA8-8C8E-3D9812C8543E}" type="sibTrans" cxnId="{5E07E0A6-C96D-45E0-A6A0-1F9307439DCD}">
      <dgm:prSet/>
      <dgm:spPr/>
      <dgm:t>
        <a:bodyPr/>
        <a:lstStyle/>
        <a:p>
          <a:endParaRPr lang="en-US"/>
        </a:p>
      </dgm:t>
    </dgm:pt>
    <dgm:pt modelId="{8D1890ED-452E-46C5-B4BC-6038022B2FB4}" type="pres">
      <dgm:prSet presAssocID="{DE97EDC3-5F7F-412C-9AC9-DA5F637880E5}" presName="Name0" presStyleCnt="0">
        <dgm:presLayoutVars>
          <dgm:dir/>
          <dgm:resizeHandles val="exact"/>
        </dgm:presLayoutVars>
      </dgm:prSet>
      <dgm:spPr/>
    </dgm:pt>
    <dgm:pt modelId="{4331FF66-890F-4718-AFF3-A87DA97D935A}" type="pres">
      <dgm:prSet presAssocID="{422F4117-6D55-4CB7-8C59-7ECB5A7C79C6}" presName="node" presStyleLbl="node1" presStyleIdx="0" presStyleCnt="2" custScaleY="42675">
        <dgm:presLayoutVars>
          <dgm:bulletEnabled val="1"/>
        </dgm:presLayoutVars>
      </dgm:prSet>
      <dgm:spPr/>
      <dgm:t>
        <a:bodyPr/>
        <a:lstStyle/>
        <a:p>
          <a:endParaRPr lang="en-US"/>
        </a:p>
      </dgm:t>
    </dgm:pt>
    <dgm:pt modelId="{C309616B-E6E4-41C7-B592-767CEE9AA797}" type="pres">
      <dgm:prSet presAssocID="{A2627437-1ECB-4418-A6C6-0DF7446A4BC9}" presName="sibTrans" presStyleLbl="sibTrans2D1" presStyleIdx="0" presStyleCnt="1" custScaleY="42792"/>
      <dgm:spPr/>
      <dgm:t>
        <a:bodyPr/>
        <a:lstStyle/>
        <a:p>
          <a:endParaRPr lang="en-US"/>
        </a:p>
      </dgm:t>
    </dgm:pt>
    <dgm:pt modelId="{322C43BE-1879-44B3-B3D7-01322DD0AA7E}" type="pres">
      <dgm:prSet presAssocID="{A2627437-1ECB-4418-A6C6-0DF7446A4BC9}" presName="connectorText" presStyleLbl="sibTrans2D1" presStyleIdx="0" presStyleCnt="1"/>
      <dgm:spPr/>
      <dgm:t>
        <a:bodyPr/>
        <a:lstStyle/>
        <a:p>
          <a:endParaRPr lang="en-US"/>
        </a:p>
      </dgm:t>
    </dgm:pt>
    <dgm:pt modelId="{43487A38-30F4-410A-8F8C-C681E6F0B91E}" type="pres">
      <dgm:prSet presAssocID="{6B2CA2A7-B659-4A67-AF66-06845E0E77D9}" presName="node" presStyleLbl="node1" presStyleIdx="1" presStyleCnt="2" custScaleY="45223">
        <dgm:presLayoutVars>
          <dgm:bulletEnabled val="1"/>
        </dgm:presLayoutVars>
      </dgm:prSet>
      <dgm:spPr/>
      <dgm:t>
        <a:bodyPr/>
        <a:lstStyle/>
        <a:p>
          <a:endParaRPr lang="en-US"/>
        </a:p>
      </dgm:t>
    </dgm:pt>
  </dgm:ptLst>
  <dgm:cxnLst>
    <dgm:cxn modelId="{E1CED8F2-748B-43B5-A927-C6DD142C0651}" type="presOf" srcId="{DE97EDC3-5F7F-412C-9AC9-DA5F637880E5}" destId="{8D1890ED-452E-46C5-B4BC-6038022B2FB4}" srcOrd="0" destOrd="0" presId="urn:microsoft.com/office/officeart/2005/8/layout/process1"/>
    <dgm:cxn modelId="{5E07E0A6-C96D-45E0-A6A0-1F9307439DCD}" srcId="{DE97EDC3-5F7F-412C-9AC9-DA5F637880E5}" destId="{6B2CA2A7-B659-4A67-AF66-06845E0E77D9}" srcOrd="1" destOrd="0" parTransId="{7B53CADB-B45C-4F06-A2DB-0A4A0871DFA0}" sibTransId="{00BBCE2B-7F27-4CA8-8C8E-3D9812C8543E}"/>
    <dgm:cxn modelId="{83BECBC5-B1D2-439D-BAE2-1E8AF91F2287}" type="presOf" srcId="{6B2CA2A7-B659-4A67-AF66-06845E0E77D9}" destId="{43487A38-30F4-410A-8F8C-C681E6F0B91E}" srcOrd="0" destOrd="0" presId="urn:microsoft.com/office/officeart/2005/8/layout/process1"/>
    <dgm:cxn modelId="{6F73C302-7B82-4CB7-B72F-C2BC3AD00ACE}" type="presOf" srcId="{A2627437-1ECB-4418-A6C6-0DF7446A4BC9}" destId="{C309616B-E6E4-41C7-B592-767CEE9AA797}" srcOrd="0" destOrd="0" presId="urn:microsoft.com/office/officeart/2005/8/layout/process1"/>
    <dgm:cxn modelId="{A88B3CDD-FD93-4229-A450-A3B2CB1E5753}" type="presOf" srcId="{422F4117-6D55-4CB7-8C59-7ECB5A7C79C6}" destId="{4331FF66-890F-4718-AFF3-A87DA97D935A}" srcOrd="0" destOrd="0" presId="urn:microsoft.com/office/officeart/2005/8/layout/process1"/>
    <dgm:cxn modelId="{C347E806-294B-4556-A4B2-1362E13E48B6}" type="presOf" srcId="{A2627437-1ECB-4418-A6C6-0DF7446A4BC9}" destId="{322C43BE-1879-44B3-B3D7-01322DD0AA7E}" srcOrd="1" destOrd="0" presId="urn:microsoft.com/office/officeart/2005/8/layout/process1"/>
    <dgm:cxn modelId="{D8D7DC1A-BC7C-4394-98C8-11BA3E7C4634}" srcId="{DE97EDC3-5F7F-412C-9AC9-DA5F637880E5}" destId="{422F4117-6D55-4CB7-8C59-7ECB5A7C79C6}" srcOrd="0" destOrd="0" parTransId="{941E64AE-DF87-4442-8C59-6D84D4C47E30}" sibTransId="{A2627437-1ECB-4418-A6C6-0DF7446A4BC9}"/>
    <dgm:cxn modelId="{48DB00F5-C291-4FBE-AA1D-2A76209B4E52}" type="presParOf" srcId="{8D1890ED-452E-46C5-B4BC-6038022B2FB4}" destId="{4331FF66-890F-4718-AFF3-A87DA97D935A}" srcOrd="0" destOrd="0" presId="urn:microsoft.com/office/officeart/2005/8/layout/process1"/>
    <dgm:cxn modelId="{A891E170-D9CB-467F-9F76-FDF2960D67D6}" type="presParOf" srcId="{8D1890ED-452E-46C5-B4BC-6038022B2FB4}" destId="{C309616B-E6E4-41C7-B592-767CEE9AA797}" srcOrd="1" destOrd="0" presId="urn:microsoft.com/office/officeart/2005/8/layout/process1"/>
    <dgm:cxn modelId="{F76F942F-4DA6-49C6-9D17-A162EC082360}" type="presParOf" srcId="{C309616B-E6E4-41C7-B592-767CEE9AA797}" destId="{322C43BE-1879-44B3-B3D7-01322DD0AA7E}" srcOrd="0" destOrd="0" presId="urn:microsoft.com/office/officeart/2005/8/layout/process1"/>
    <dgm:cxn modelId="{BF55E25D-2CD3-4A77-99CC-76CAA178AC7E}" type="presParOf" srcId="{8D1890ED-452E-46C5-B4BC-6038022B2FB4}" destId="{43487A38-30F4-410A-8F8C-C681E6F0B91E}" srcOrd="2" destOrd="0" presId="urn:microsoft.com/office/officeart/2005/8/layout/process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AEBF35-3E51-42B0-A214-625E4D0D91C3}">
      <dsp:nvSpPr>
        <dsp:cNvPr id="0" name=""/>
        <dsp:cNvSpPr/>
      </dsp:nvSpPr>
      <dsp:spPr>
        <a:xfrm>
          <a:off x="2320" y="165886"/>
          <a:ext cx="719256" cy="431553"/>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rPr>
            <a:t>Policy Output</a:t>
          </a:r>
        </a:p>
      </dsp:txBody>
      <dsp:txXfrm>
        <a:off x="14960" y="178526"/>
        <a:ext cx="693976" cy="406273"/>
      </dsp:txXfrm>
    </dsp:sp>
    <dsp:sp modelId="{688721DD-9ACF-43AC-95B3-24B455693CB3}">
      <dsp:nvSpPr>
        <dsp:cNvPr id="0" name=""/>
        <dsp:cNvSpPr/>
      </dsp:nvSpPr>
      <dsp:spPr>
        <a:xfrm rot="103160">
          <a:off x="793467" y="307717"/>
          <a:ext cx="152551" cy="178375"/>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793477" y="342705"/>
        <a:ext cx="106786" cy="107025"/>
      </dsp:txXfrm>
    </dsp:sp>
    <dsp:sp modelId="{34AC6A3A-7279-444D-8214-195382645543}">
      <dsp:nvSpPr>
        <dsp:cNvPr id="0" name=""/>
        <dsp:cNvSpPr/>
      </dsp:nvSpPr>
      <dsp:spPr>
        <a:xfrm>
          <a:off x="1009279" y="196112"/>
          <a:ext cx="719256" cy="431553"/>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rPr>
            <a:t>Delivery</a:t>
          </a:r>
        </a:p>
      </dsp:txBody>
      <dsp:txXfrm>
        <a:off x="1021919" y="208752"/>
        <a:ext cx="693976" cy="406273"/>
      </dsp:txXfrm>
    </dsp:sp>
    <dsp:sp modelId="{A35BEAB1-244B-4B4F-9628-E886E1F8E91D}">
      <dsp:nvSpPr>
        <dsp:cNvPr id="0" name=""/>
        <dsp:cNvSpPr/>
      </dsp:nvSpPr>
      <dsp:spPr>
        <a:xfrm rot="21496840">
          <a:off x="1800426" y="307458"/>
          <a:ext cx="152551" cy="178375"/>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800436" y="343820"/>
        <a:ext cx="106786" cy="107025"/>
      </dsp:txXfrm>
    </dsp:sp>
    <dsp:sp modelId="{AE15955E-DC95-49D3-B6D0-52621FAAD59C}">
      <dsp:nvSpPr>
        <dsp:cNvPr id="0" name=""/>
        <dsp:cNvSpPr/>
      </dsp:nvSpPr>
      <dsp:spPr>
        <a:xfrm>
          <a:off x="2016238" y="165886"/>
          <a:ext cx="719256" cy="431553"/>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rPr>
            <a:t>Target Group</a:t>
          </a:r>
        </a:p>
      </dsp:txBody>
      <dsp:txXfrm>
        <a:off x="2028878" y="178526"/>
        <a:ext cx="693976" cy="406273"/>
      </dsp:txXfrm>
    </dsp:sp>
    <dsp:sp modelId="{F68FAA33-B1E5-4D7D-A803-371FBD35CF5E}">
      <dsp:nvSpPr>
        <dsp:cNvPr id="0" name=""/>
        <dsp:cNvSpPr/>
      </dsp:nvSpPr>
      <dsp:spPr>
        <a:xfrm>
          <a:off x="2807420" y="292475"/>
          <a:ext cx="152482" cy="178375"/>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2807420" y="328150"/>
        <a:ext cx="106737" cy="107025"/>
      </dsp:txXfrm>
    </dsp:sp>
    <dsp:sp modelId="{D8115A9C-664D-4FD5-8AD7-CC6BE8933F36}">
      <dsp:nvSpPr>
        <dsp:cNvPr id="0" name=""/>
        <dsp:cNvSpPr/>
      </dsp:nvSpPr>
      <dsp:spPr>
        <a:xfrm>
          <a:off x="3023197" y="165886"/>
          <a:ext cx="719256" cy="431553"/>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rPr>
            <a:t>Implikasi</a:t>
          </a:r>
        </a:p>
      </dsp:txBody>
      <dsp:txXfrm>
        <a:off x="3035837" y="178526"/>
        <a:ext cx="693976" cy="406273"/>
      </dsp:txXfrm>
    </dsp:sp>
    <dsp:sp modelId="{E3A6264E-67BF-4064-8FED-F1B2B3E59AE0}">
      <dsp:nvSpPr>
        <dsp:cNvPr id="0" name=""/>
        <dsp:cNvSpPr/>
      </dsp:nvSpPr>
      <dsp:spPr>
        <a:xfrm>
          <a:off x="3814379" y="292475"/>
          <a:ext cx="152482" cy="178375"/>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814379" y="328150"/>
        <a:ext cx="106737" cy="107025"/>
      </dsp:txXfrm>
    </dsp:sp>
    <dsp:sp modelId="{53210F7D-B2EF-4AD4-80A6-B178E8D81A3D}">
      <dsp:nvSpPr>
        <dsp:cNvPr id="0" name=""/>
        <dsp:cNvSpPr/>
      </dsp:nvSpPr>
      <dsp:spPr>
        <a:xfrm>
          <a:off x="4030156" y="165886"/>
          <a:ext cx="719256" cy="431553"/>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rPr>
            <a:t>Policy Outcomes</a:t>
          </a:r>
        </a:p>
      </dsp:txBody>
      <dsp:txXfrm>
        <a:off x="4042796" y="178526"/>
        <a:ext cx="693976" cy="40627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31FF66-890F-4718-AFF3-A87DA97D935A}">
      <dsp:nvSpPr>
        <dsp:cNvPr id="0" name=""/>
        <dsp:cNvSpPr/>
      </dsp:nvSpPr>
      <dsp:spPr>
        <a:xfrm>
          <a:off x="1060" y="88117"/>
          <a:ext cx="2261821" cy="579139"/>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Text" lastClr="000000"/>
              </a:solidFill>
            </a:rPr>
            <a:t>MISKIN DAN TIDAK SEJAHTERA (SEBELUM)</a:t>
          </a:r>
        </a:p>
      </dsp:txBody>
      <dsp:txXfrm>
        <a:off x="18022" y="105079"/>
        <a:ext cx="2227897" cy="545215"/>
      </dsp:txXfrm>
    </dsp:sp>
    <dsp:sp modelId="{C309616B-E6E4-41C7-B592-767CEE9AA797}">
      <dsp:nvSpPr>
        <dsp:cNvPr id="0" name=""/>
        <dsp:cNvSpPr/>
      </dsp:nvSpPr>
      <dsp:spPr>
        <a:xfrm>
          <a:off x="2489064" y="257670"/>
          <a:ext cx="479506" cy="240033"/>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2489064" y="305677"/>
        <a:ext cx="407496" cy="144019"/>
      </dsp:txXfrm>
    </dsp:sp>
    <dsp:sp modelId="{43487A38-30F4-410A-8F8C-C681E6F0B91E}">
      <dsp:nvSpPr>
        <dsp:cNvPr id="0" name=""/>
        <dsp:cNvSpPr/>
      </dsp:nvSpPr>
      <dsp:spPr>
        <a:xfrm>
          <a:off x="3167610" y="70827"/>
          <a:ext cx="2261821" cy="613718"/>
        </a:xfrm>
        <a:prstGeom prst="roundRect">
          <a:avLst>
            <a:gd name="adj" fmla="val 10000"/>
          </a:avLst>
        </a:prstGeom>
        <a:solidFill>
          <a:schemeClr val="bg1">
            <a:lumMod val="9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Text" lastClr="000000"/>
              </a:solidFill>
            </a:rPr>
            <a:t>MAKMUR DAN SEJAHTERA (SESUDAH)</a:t>
          </a:r>
        </a:p>
      </dsp:txBody>
      <dsp:txXfrm>
        <a:off x="3185585" y="88802"/>
        <a:ext cx="2225871" cy="57776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11</Pages>
  <Words>3570</Words>
  <Characters>20351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hp</cp:lastModifiedBy>
  <cp:revision>83</cp:revision>
  <dcterms:created xsi:type="dcterms:W3CDTF">2014-10-11T10:24:00Z</dcterms:created>
  <dcterms:modified xsi:type="dcterms:W3CDTF">2020-11-27T07:23:00Z</dcterms:modified>
</cp:coreProperties>
</file>